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4DB9" w:rsidRDefault="00CB4DB9">
      <w:pPr>
        <w:pStyle w:val="Normal1"/>
        <w:pBdr>
          <w:top w:val="nil"/>
          <w:left w:val="nil"/>
          <w:bottom w:val="nil"/>
          <w:right w:val="nil"/>
          <w:between w:val="nil"/>
        </w:pBdr>
        <w:spacing w:after="0" w:line="240" w:lineRule="auto"/>
        <w:rPr>
          <w:color w:val="000000"/>
        </w:rPr>
      </w:pPr>
    </w:p>
    <w:p w:rsidR="00CB4DB9" w:rsidRDefault="00CB4DB9">
      <w:pPr>
        <w:pStyle w:val="Normal1"/>
        <w:pBdr>
          <w:top w:val="nil"/>
          <w:left w:val="nil"/>
          <w:bottom w:val="nil"/>
          <w:right w:val="nil"/>
          <w:between w:val="nil"/>
        </w:pBdr>
        <w:spacing w:after="0" w:line="240" w:lineRule="auto"/>
        <w:rPr>
          <w:color w:val="000000"/>
        </w:rPr>
      </w:pPr>
    </w:p>
    <w:p w:rsidR="00CB4DB9" w:rsidRDefault="00CB4DB9">
      <w:pPr>
        <w:pStyle w:val="Normal1"/>
        <w:pBdr>
          <w:top w:val="nil"/>
          <w:left w:val="nil"/>
          <w:bottom w:val="nil"/>
          <w:right w:val="nil"/>
          <w:between w:val="nil"/>
        </w:pBdr>
        <w:spacing w:after="0" w:line="240" w:lineRule="auto"/>
        <w:rPr>
          <w:rFonts w:ascii="Leelawadee UI" w:eastAsia="Leelawadee UI" w:hAnsi="Leelawadee UI" w:cs="Leelawadee UI"/>
          <w:b/>
          <w:sz w:val="36"/>
          <w:szCs w:val="36"/>
        </w:rPr>
      </w:pPr>
    </w:p>
    <w:p w:rsidR="0064610A" w:rsidRDefault="00AD28F2">
      <w:pPr>
        <w:pStyle w:val="Normal1"/>
        <w:pBdr>
          <w:top w:val="nil"/>
          <w:left w:val="nil"/>
          <w:bottom w:val="nil"/>
          <w:right w:val="nil"/>
          <w:between w:val="nil"/>
        </w:pBdr>
        <w:spacing w:after="0" w:line="240" w:lineRule="auto"/>
        <w:rPr>
          <w:rFonts w:ascii="Leelawadee UI" w:eastAsia="Leelawadee UI" w:hAnsi="Leelawadee UI" w:cs="Leelawadee UI"/>
          <w:b/>
          <w:color w:val="000000"/>
          <w:u w:val="single"/>
        </w:rPr>
      </w:pPr>
      <w:r>
        <w:rPr>
          <w:rFonts w:ascii="Leelawadee UI" w:eastAsia="Leelawadee UI" w:hAnsi="Leelawadee UI" w:cs="Leelawadee UI"/>
          <w:b/>
          <w:color w:val="000000"/>
          <w:u w:val="single"/>
        </w:rPr>
        <w:t>C</w:t>
      </w:r>
      <w:r w:rsidR="00BC633E">
        <w:rPr>
          <w:rFonts w:ascii="Leelawadee UI" w:eastAsia="Leelawadee UI" w:hAnsi="Leelawadee UI" w:cs="Leelawadee UI"/>
          <w:b/>
          <w:color w:val="000000"/>
          <w:u w:val="single"/>
        </w:rPr>
        <w:t>ontents</w:t>
      </w:r>
    </w:p>
    <w:p w:rsidR="00421526" w:rsidRDefault="00421526">
      <w:pPr>
        <w:pStyle w:val="Normal1"/>
        <w:pBdr>
          <w:top w:val="nil"/>
          <w:left w:val="nil"/>
          <w:bottom w:val="nil"/>
          <w:right w:val="nil"/>
          <w:between w:val="nil"/>
        </w:pBdr>
        <w:spacing w:after="0" w:line="240" w:lineRule="auto"/>
        <w:rPr>
          <w:rFonts w:ascii="Leelawadee UI" w:eastAsia="Leelawadee UI" w:hAnsi="Leelawadee UI" w:cs="Leelawadee UI"/>
          <w:b/>
          <w:color w:val="000000"/>
          <w:u w:val="single"/>
        </w:rPr>
      </w:pPr>
    </w:p>
    <w:p w:rsidR="00421526" w:rsidRDefault="00B94369">
      <w:pPr>
        <w:pStyle w:val="Normal1"/>
        <w:pBdr>
          <w:top w:val="nil"/>
          <w:left w:val="nil"/>
          <w:bottom w:val="nil"/>
          <w:right w:val="nil"/>
          <w:between w:val="nil"/>
        </w:pBdr>
        <w:spacing w:after="0" w:line="240" w:lineRule="auto"/>
        <w:rPr>
          <w:rFonts w:ascii="Leelawadee UI" w:eastAsia="Leelawadee UI" w:hAnsi="Leelawadee UI" w:cs="Leelawadee UI"/>
          <w:b/>
          <w:color w:val="000000"/>
          <w:u w:val="single"/>
        </w:rPr>
      </w:pPr>
      <w:r>
        <w:rPr>
          <w:rFonts w:ascii="Leelawadee UI" w:eastAsia="Leelawadee UI" w:hAnsi="Leelawadee UI" w:cs="Leelawadee UI"/>
          <w:b/>
          <w:color w:val="000000"/>
          <w:u w:val="single"/>
        </w:rPr>
        <w:t>Students &amp;</w:t>
      </w:r>
      <w:r w:rsidR="00421526">
        <w:rPr>
          <w:rFonts w:ascii="Leelawadee UI" w:eastAsia="Leelawadee UI" w:hAnsi="Leelawadee UI" w:cs="Leelawadee UI"/>
          <w:b/>
          <w:color w:val="000000"/>
          <w:u w:val="single"/>
        </w:rPr>
        <w:t xml:space="preserve"> Visitors…………………………………………………………</w:t>
      </w:r>
      <w:r w:rsidR="00B322A1">
        <w:rPr>
          <w:rFonts w:ascii="Leelawadee UI" w:eastAsia="Leelawadee UI" w:hAnsi="Leelawadee UI" w:cs="Leelawadee UI"/>
          <w:b/>
          <w:color w:val="000000"/>
          <w:u w:val="single"/>
        </w:rPr>
        <w:t>………………….2</w:t>
      </w:r>
    </w:p>
    <w:p w:rsidR="0064610A" w:rsidRDefault="0064610A">
      <w:pPr>
        <w:pStyle w:val="Normal1"/>
        <w:pBdr>
          <w:top w:val="nil"/>
          <w:left w:val="nil"/>
          <w:bottom w:val="nil"/>
          <w:right w:val="nil"/>
          <w:between w:val="nil"/>
        </w:pBdr>
        <w:spacing w:after="0" w:line="240" w:lineRule="auto"/>
        <w:rPr>
          <w:rFonts w:ascii="Leelawadee UI" w:eastAsia="Leelawadee UI" w:hAnsi="Leelawadee UI" w:cs="Leelawadee UI"/>
          <w:b/>
          <w:color w:val="000000"/>
          <w:u w:val="single"/>
        </w:rPr>
      </w:pPr>
    </w:p>
    <w:p w:rsidR="00B322A1" w:rsidRDefault="00BC633E">
      <w:pPr>
        <w:pStyle w:val="Normal1"/>
        <w:tabs>
          <w:tab w:val="left" w:pos="3492"/>
          <w:tab w:val="right" w:pos="9360"/>
        </w:tabs>
        <w:rPr>
          <w:rFonts w:ascii="Leelawadee UI" w:eastAsia="Leelawadee UI" w:hAnsi="Leelawadee UI" w:cs="Leelawadee UI"/>
          <w:b/>
          <w:u w:val="single"/>
        </w:rPr>
      </w:pPr>
      <w:r>
        <w:rPr>
          <w:rFonts w:ascii="Leelawadee UI" w:eastAsia="Leelawadee UI" w:hAnsi="Leelawadee UI" w:cs="Leelawadee UI"/>
          <w:b/>
          <w:u w:val="single"/>
        </w:rPr>
        <w:t>Water Sources…………………………………………………………………</w:t>
      </w:r>
      <w:r w:rsidR="00B322A1">
        <w:rPr>
          <w:rFonts w:ascii="Leelawadee UI" w:eastAsia="Leelawadee UI" w:hAnsi="Leelawadee UI" w:cs="Leelawadee UI"/>
          <w:b/>
          <w:u w:val="single"/>
        </w:rPr>
        <w:t>……………………3</w:t>
      </w:r>
    </w:p>
    <w:p w:rsidR="00CB4DB9" w:rsidRDefault="00BC633E">
      <w:pPr>
        <w:pStyle w:val="Normal1"/>
        <w:tabs>
          <w:tab w:val="left" w:pos="3492"/>
          <w:tab w:val="right" w:pos="9360"/>
        </w:tabs>
        <w:rPr>
          <w:rFonts w:ascii="Leelawadee UI" w:eastAsia="Leelawadee UI" w:hAnsi="Leelawadee UI" w:cs="Leelawadee UI"/>
          <w:b/>
          <w:u w:val="single"/>
        </w:rPr>
      </w:pPr>
      <w:r>
        <w:rPr>
          <w:rFonts w:ascii="Leelawadee UI" w:eastAsia="Leelawadee UI" w:hAnsi="Leelawadee UI" w:cs="Leelawadee UI"/>
          <w:b/>
          <w:u w:val="single"/>
        </w:rPr>
        <w:t>Home visits……………………………………………………………………</w:t>
      </w:r>
      <w:r w:rsidR="00B322A1">
        <w:rPr>
          <w:rFonts w:ascii="Leelawadee UI" w:eastAsia="Leelawadee UI" w:hAnsi="Leelawadee UI" w:cs="Leelawadee UI"/>
          <w:b/>
          <w:u w:val="single"/>
        </w:rPr>
        <w:t>……………………</w:t>
      </w:r>
      <w:proofErr w:type="gramStart"/>
      <w:r w:rsidR="00B322A1">
        <w:rPr>
          <w:rFonts w:ascii="Leelawadee UI" w:eastAsia="Leelawadee UI" w:hAnsi="Leelawadee UI" w:cs="Leelawadee UI"/>
          <w:b/>
          <w:u w:val="single"/>
        </w:rPr>
        <w:t>…..</w:t>
      </w:r>
      <w:proofErr w:type="gramEnd"/>
      <w:r w:rsidR="00B322A1">
        <w:rPr>
          <w:rFonts w:ascii="Leelawadee UI" w:eastAsia="Leelawadee UI" w:hAnsi="Leelawadee UI" w:cs="Leelawadee UI"/>
          <w:b/>
          <w:u w:val="single"/>
        </w:rPr>
        <w:t>5</w:t>
      </w:r>
    </w:p>
    <w:p w:rsidR="00E628BD" w:rsidRDefault="00BC633E">
      <w:pPr>
        <w:pStyle w:val="Normal1"/>
        <w:tabs>
          <w:tab w:val="left" w:pos="3492"/>
          <w:tab w:val="right" w:pos="9360"/>
        </w:tabs>
        <w:rPr>
          <w:rFonts w:ascii="Leelawadee UI" w:eastAsia="Leelawadee UI" w:hAnsi="Leelawadee UI" w:cs="Leelawadee UI"/>
          <w:b/>
          <w:u w:val="single"/>
        </w:rPr>
      </w:pPr>
      <w:r>
        <w:rPr>
          <w:rFonts w:ascii="Leelawadee UI" w:eastAsia="Leelawadee UI" w:hAnsi="Leelawadee UI" w:cs="Leelawadee UI"/>
          <w:b/>
          <w:u w:val="single"/>
        </w:rPr>
        <w:t>Quarterly Training</w:t>
      </w:r>
      <w:r w:rsidR="00FB2246">
        <w:rPr>
          <w:rFonts w:ascii="Leelawadee UI" w:eastAsia="Leelawadee UI" w:hAnsi="Leelawadee UI" w:cs="Leelawadee UI"/>
          <w:b/>
          <w:u w:val="single"/>
        </w:rPr>
        <w:t>s</w:t>
      </w:r>
      <w:r>
        <w:rPr>
          <w:rFonts w:ascii="Leelawadee UI" w:eastAsia="Leelawadee UI" w:hAnsi="Leelawadee UI" w:cs="Leelawadee UI"/>
          <w:b/>
          <w:u w:val="single"/>
        </w:rPr>
        <w:t>……………………………………………………………</w:t>
      </w:r>
      <w:r w:rsidR="00B322A1">
        <w:rPr>
          <w:rFonts w:ascii="Leelawadee UI" w:eastAsia="Leelawadee UI" w:hAnsi="Leelawadee UI" w:cs="Leelawadee UI"/>
          <w:b/>
          <w:u w:val="single"/>
        </w:rPr>
        <w:t>……………….6</w:t>
      </w:r>
    </w:p>
    <w:p w:rsidR="00C305F4" w:rsidRDefault="00C305F4" w:rsidP="00C305F4">
      <w:pPr>
        <w:pStyle w:val="Normal1"/>
        <w:tabs>
          <w:tab w:val="left" w:pos="3492"/>
          <w:tab w:val="right" w:pos="9360"/>
        </w:tabs>
        <w:rPr>
          <w:rFonts w:ascii="Leelawadee UI" w:eastAsia="Leelawadee UI" w:hAnsi="Leelawadee UI" w:cs="Leelawadee UI"/>
          <w:b/>
          <w:u w:val="single"/>
        </w:rPr>
      </w:pPr>
      <w:r>
        <w:rPr>
          <w:rFonts w:ascii="Leelawadee UI" w:eastAsia="Leelawadee UI" w:hAnsi="Leelawadee UI" w:cs="Leelawadee UI"/>
          <w:b/>
          <w:u w:val="single"/>
        </w:rPr>
        <w:t>Health Centre Visits……………………………………………………………</w:t>
      </w:r>
      <w:r w:rsidR="00B322A1">
        <w:rPr>
          <w:rFonts w:ascii="Leelawadee UI" w:eastAsia="Leelawadee UI" w:hAnsi="Leelawadee UI" w:cs="Leelawadee UI"/>
          <w:b/>
          <w:u w:val="single"/>
        </w:rPr>
        <w:t>………………7</w:t>
      </w:r>
    </w:p>
    <w:p w:rsidR="009852A5" w:rsidRDefault="009852A5" w:rsidP="00C305F4">
      <w:pPr>
        <w:pStyle w:val="Normal1"/>
        <w:tabs>
          <w:tab w:val="left" w:pos="3492"/>
          <w:tab w:val="right" w:pos="9360"/>
        </w:tabs>
        <w:rPr>
          <w:rFonts w:ascii="Leelawadee UI" w:eastAsia="Leelawadee UI" w:hAnsi="Leelawadee UI" w:cs="Leelawadee UI"/>
          <w:b/>
          <w:u w:val="single"/>
        </w:rPr>
      </w:pPr>
      <w:r>
        <w:rPr>
          <w:rFonts w:ascii="Leelawadee UI" w:eastAsia="Leelawadee UI" w:hAnsi="Leelawadee UI" w:cs="Leelawadee UI"/>
          <w:b/>
          <w:u w:val="single"/>
        </w:rPr>
        <w:t>School Program………………………………………………………………</w:t>
      </w:r>
      <w:r w:rsidR="00B322A1">
        <w:rPr>
          <w:rFonts w:ascii="Leelawadee UI" w:eastAsia="Leelawadee UI" w:hAnsi="Leelawadee UI" w:cs="Leelawadee UI"/>
          <w:b/>
          <w:u w:val="single"/>
        </w:rPr>
        <w:t>………………</w:t>
      </w:r>
      <w:proofErr w:type="gramStart"/>
      <w:r w:rsidR="00B322A1">
        <w:rPr>
          <w:rFonts w:ascii="Leelawadee UI" w:eastAsia="Leelawadee UI" w:hAnsi="Leelawadee UI" w:cs="Leelawadee UI"/>
          <w:b/>
          <w:u w:val="single"/>
        </w:rPr>
        <w:t>…..</w:t>
      </w:r>
      <w:proofErr w:type="gramEnd"/>
      <w:r w:rsidR="00B322A1">
        <w:rPr>
          <w:rFonts w:ascii="Leelawadee UI" w:eastAsia="Leelawadee UI" w:hAnsi="Leelawadee UI" w:cs="Leelawadee UI"/>
          <w:b/>
          <w:u w:val="single"/>
        </w:rPr>
        <w:t>8</w:t>
      </w:r>
    </w:p>
    <w:p w:rsidR="00D07850" w:rsidRDefault="00D07850" w:rsidP="00C305F4">
      <w:pPr>
        <w:pStyle w:val="Normal1"/>
        <w:tabs>
          <w:tab w:val="left" w:pos="3492"/>
          <w:tab w:val="right" w:pos="9360"/>
        </w:tabs>
        <w:rPr>
          <w:rFonts w:ascii="Leelawadee UI" w:eastAsia="Leelawadee UI" w:hAnsi="Leelawadee UI" w:cs="Leelawadee UI"/>
          <w:b/>
          <w:u w:val="single"/>
        </w:rPr>
      </w:pPr>
      <w:r>
        <w:rPr>
          <w:rFonts w:ascii="Leelawadee UI" w:eastAsia="Leelawadee UI" w:hAnsi="Leelawadee UI" w:cs="Leelawadee UI"/>
          <w:b/>
          <w:u w:val="single"/>
        </w:rPr>
        <w:t>Hypertension…………………………………………………………………</w:t>
      </w:r>
      <w:r w:rsidR="00B322A1">
        <w:rPr>
          <w:rFonts w:ascii="Leelawadee UI" w:eastAsia="Leelawadee UI" w:hAnsi="Leelawadee UI" w:cs="Leelawadee UI"/>
          <w:b/>
          <w:u w:val="single"/>
        </w:rPr>
        <w:t>……………………….8</w:t>
      </w:r>
    </w:p>
    <w:p w:rsidR="00D07850" w:rsidRDefault="00690E28" w:rsidP="00C305F4">
      <w:pPr>
        <w:pStyle w:val="Normal1"/>
        <w:tabs>
          <w:tab w:val="left" w:pos="3492"/>
          <w:tab w:val="right" w:pos="9360"/>
        </w:tabs>
        <w:rPr>
          <w:rFonts w:ascii="Leelawadee UI" w:eastAsia="Leelawadee UI" w:hAnsi="Leelawadee UI" w:cs="Leelawadee UI"/>
          <w:b/>
          <w:u w:val="single"/>
        </w:rPr>
      </w:pPr>
      <w:r>
        <w:rPr>
          <w:rFonts w:ascii="Leelawadee UI" w:eastAsia="Leelawadee UI" w:hAnsi="Leelawadee UI" w:cs="Leelawadee UI"/>
          <w:b/>
          <w:u w:val="single"/>
        </w:rPr>
        <w:t xml:space="preserve">The </w:t>
      </w:r>
      <w:r w:rsidR="00D07850">
        <w:rPr>
          <w:rFonts w:ascii="Leelawadee UI" w:eastAsia="Leelawadee UI" w:hAnsi="Leelawadee UI" w:cs="Leelawadee UI"/>
          <w:b/>
          <w:u w:val="single"/>
        </w:rPr>
        <w:t>Cook stove Project…………………………………………………………………</w:t>
      </w:r>
      <w:r w:rsidR="00B322A1">
        <w:rPr>
          <w:rFonts w:ascii="Leelawadee UI" w:eastAsia="Leelawadee UI" w:hAnsi="Leelawadee UI" w:cs="Leelawadee UI"/>
          <w:b/>
          <w:u w:val="single"/>
        </w:rPr>
        <w:t>….9</w:t>
      </w:r>
    </w:p>
    <w:p w:rsidR="00B322A1" w:rsidRDefault="00902AC4" w:rsidP="00C305F4">
      <w:pPr>
        <w:pStyle w:val="Normal1"/>
        <w:tabs>
          <w:tab w:val="left" w:pos="3492"/>
          <w:tab w:val="right" w:pos="9360"/>
        </w:tabs>
        <w:rPr>
          <w:rFonts w:ascii="Leelawadee UI" w:eastAsia="Leelawadee UI" w:hAnsi="Leelawadee UI" w:cs="Leelawadee UI"/>
          <w:b/>
          <w:u w:val="single"/>
        </w:rPr>
      </w:pPr>
      <w:r>
        <w:rPr>
          <w:rFonts w:ascii="Leelawadee UI" w:eastAsia="Leelawadee UI" w:hAnsi="Leelawadee UI" w:cs="Leelawadee UI"/>
          <w:b/>
          <w:u w:val="single"/>
        </w:rPr>
        <w:t>World Malaria Day……………………………………………………………</w:t>
      </w:r>
      <w:r w:rsidR="00B322A1">
        <w:rPr>
          <w:rFonts w:ascii="Leelawadee UI" w:eastAsia="Leelawadee UI" w:hAnsi="Leelawadee UI" w:cs="Leelawadee UI"/>
          <w:b/>
          <w:u w:val="single"/>
        </w:rPr>
        <w:t>…………………11</w:t>
      </w:r>
    </w:p>
    <w:p w:rsidR="00CB4DB9" w:rsidRDefault="00BC633E">
      <w:pPr>
        <w:pStyle w:val="Normal1"/>
        <w:tabs>
          <w:tab w:val="left" w:pos="3492"/>
          <w:tab w:val="right" w:pos="9360"/>
        </w:tabs>
        <w:rPr>
          <w:rFonts w:ascii="Leelawadee UI" w:eastAsia="Leelawadee UI" w:hAnsi="Leelawadee UI" w:cs="Leelawadee UI"/>
          <w:b/>
          <w:u w:val="single"/>
        </w:rPr>
      </w:pPr>
      <w:r>
        <w:rPr>
          <w:rFonts w:ascii="Leelawadee UI" w:eastAsia="Leelawadee UI" w:hAnsi="Leelawadee UI" w:cs="Leelawadee UI"/>
          <w:b/>
          <w:u w:val="single"/>
        </w:rPr>
        <w:t>Stories from the Field………………………………………………………</w:t>
      </w:r>
      <w:r w:rsidR="00B322A1">
        <w:rPr>
          <w:rFonts w:ascii="Leelawadee UI" w:eastAsia="Leelawadee UI" w:hAnsi="Leelawadee UI" w:cs="Leelawadee UI"/>
          <w:b/>
          <w:u w:val="single"/>
        </w:rPr>
        <w:t>……………..11</w:t>
      </w:r>
      <w:bookmarkStart w:id="0" w:name="_GoBack"/>
      <w:bookmarkEnd w:id="0"/>
    </w:p>
    <w:p w:rsidR="00CB4DB9" w:rsidRDefault="00BC633E">
      <w:pPr>
        <w:pStyle w:val="Normal1"/>
        <w:tabs>
          <w:tab w:val="left" w:pos="3492"/>
          <w:tab w:val="left" w:pos="7905"/>
        </w:tabs>
        <w:rPr>
          <w:rFonts w:ascii="Leelawadee UI" w:eastAsia="Leelawadee UI" w:hAnsi="Leelawadee UI" w:cs="Leelawadee UI"/>
          <w:b/>
          <w:u w:val="single"/>
        </w:rPr>
      </w:pPr>
      <w:r>
        <w:rPr>
          <w:rFonts w:ascii="Leelawadee UI" w:eastAsia="Leelawadee UI" w:hAnsi="Leelawadee UI" w:cs="Leelawadee UI"/>
          <w:b/>
          <w:u w:val="single"/>
        </w:rPr>
        <w:t>A.O.B……………………………………………………………………………</w:t>
      </w:r>
      <w:r w:rsidR="00B322A1">
        <w:rPr>
          <w:rFonts w:ascii="Leelawadee UI" w:eastAsia="Leelawadee UI" w:hAnsi="Leelawadee UI" w:cs="Leelawadee UI"/>
          <w:b/>
          <w:u w:val="single"/>
        </w:rPr>
        <w:t>………………………….12</w:t>
      </w:r>
    </w:p>
    <w:p w:rsidR="00126F6A" w:rsidRDefault="00126F6A">
      <w:pPr>
        <w:pStyle w:val="Normal1"/>
        <w:tabs>
          <w:tab w:val="left" w:pos="3492"/>
          <w:tab w:val="left" w:pos="7905"/>
        </w:tabs>
        <w:rPr>
          <w:rFonts w:ascii="Leelawadee UI" w:eastAsia="Leelawadee UI" w:hAnsi="Leelawadee UI" w:cs="Leelawadee UI"/>
          <w:b/>
          <w:u w:val="single"/>
        </w:rPr>
      </w:pPr>
    </w:p>
    <w:p w:rsidR="00126F6A" w:rsidRDefault="00126F6A">
      <w:pPr>
        <w:pStyle w:val="Normal1"/>
        <w:tabs>
          <w:tab w:val="left" w:pos="3492"/>
          <w:tab w:val="left" w:pos="7905"/>
        </w:tabs>
        <w:rPr>
          <w:rFonts w:ascii="Leelawadee UI" w:eastAsia="Leelawadee UI" w:hAnsi="Leelawadee UI" w:cs="Leelawadee UI"/>
          <w:b/>
          <w:u w:val="single"/>
        </w:rPr>
      </w:pPr>
    </w:p>
    <w:p w:rsidR="00B94369" w:rsidRDefault="00126F6A">
      <w:pPr>
        <w:pStyle w:val="Normal1"/>
        <w:tabs>
          <w:tab w:val="left" w:pos="3492"/>
          <w:tab w:val="left" w:pos="7905"/>
        </w:tabs>
        <w:rPr>
          <w:rFonts w:ascii="Leelawadee UI" w:eastAsia="Leelawadee UI" w:hAnsi="Leelawadee UI" w:cs="Leelawadee UI"/>
          <w:b/>
          <w:u w:val="single"/>
        </w:rPr>
      </w:pPr>
      <w:r>
        <w:rPr>
          <w:rFonts w:ascii="Leelawadee UI" w:eastAsia="Leelawadee UI" w:hAnsi="Leelawadee UI" w:cs="Leelawadee UI"/>
          <w:b/>
          <w:noProof/>
          <w:u w:val="single"/>
        </w:rPr>
        <w:lastRenderedPageBreak/>
        <w:drawing>
          <wp:inline distT="0" distB="0" distL="0" distR="0">
            <wp:extent cx="5066841" cy="2854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02169" cy="2874116"/>
                    </a:xfrm>
                    <a:prstGeom prst="rect">
                      <a:avLst/>
                    </a:prstGeom>
                  </pic:spPr>
                </pic:pic>
              </a:graphicData>
            </a:graphic>
          </wp:inline>
        </w:drawing>
      </w:r>
    </w:p>
    <w:p w:rsidR="00541ADF" w:rsidRDefault="00B94369">
      <w:pPr>
        <w:pStyle w:val="Normal1"/>
        <w:tabs>
          <w:tab w:val="left" w:pos="3492"/>
          <w:tab w:val="left" w:pos="7905"/>
        </w:tabs>
        <w:rPr>
          <w:rFonts w:ascii="Leelawadee UI" w:eastAsia="Leelawadee UI" w:hAnsi="Leelawadee UI" w:cs="Leelawadee UI"/>
          <w:b/>
          <w:u w:val="single"/>
        </w:rPr>
      </w:pPr>
      <w:r>
        <w:rPr>
          <w:rFonts w:ascii="Leelawadee UI" w:eastAsia="Leelawadee UI" w:hAnsi="Leelawadee UI" w:cs="Leelawadee UI"/>
          <w:b/>
          <w:u w:val="single"/>
        </w:rPr>
        <w:t>Students &amp; Visito</w:t>
      </w:r>
      <w:r w:rsidR="00541ADF">
        <w:rPr>
          <w:rFonts w:ascii="Leelawadee UI" w:eastAsia="Leelawadee UI" w:hAnsi="Leelawadee UI" w:cs="Leelawadee UI"/>
          <w:b/>
          <w:u w:val="single"/>
        </w:rPr>
        <w:t>rs</w:t>
      </w:r>
    </w:p>
    <w:p w:rsidR="00C83A05" w:rsidRDefault="00AD28F2">
      <w:pPr>
        <w:pStyle w:val="Normal1"/>
        <w:tabs>
          <w:tab w:val="left" w:pos="3492"/>
          <w:tab w:val="left" w:pos="7905"/>
        </w:tabs>
        <w:rPr>
          <w:rFonts w:ascii="Leelawadee UI" w:eastAsia="Leelawadee UI" w:hAnsi="Leelawadee UI" w:cs="Leelawadee UI"/>
        </w:rPr>
      </w:pPr>
      <w:r>
        <w:rPr>
          <w:rFonts w:ascii="Leelawadee UI" w:eastAsia="Leelawadee UI" w:hAnsi="Leelawadee UI" w:cs="Leelawadee UI"/>
        </w:rPr>
        <w:t>This month we hosted a group of GW Medical students</w:t>
      </w:r>
      <w:r w:rsidR="00FF7BC9">
        <w:rPr>
          <w:rFonts w:ascii="Leelawadee UI" w:eastAsia="Leelawadee UI" w:hAnsi="Leelawadee UI" w:cs="Leelawadee UI"/>
        </w:rPr>
        <w:t xml:space="preserve"> and Rebecca </w:t>
      </w:r>
      <w:proofErr w:type="spellStart"/>
      <w:r w:rsidR="00FF7BC9">
        <w:rPr>
          <w:rFonts w:ascii="Leelawadee UI" w:eastAsia="Leelawadee UI" w:hAnsi="Leelawadee UI" w:cs="Leelawadee UI"/>
        </w:rPr>
        <w:t>Zacuto</w:t>
      </w:r>
      <w:proofErr w:type="spellEnd"/>
      <w:r w:rsidR="00752106">
        <w:rPr>
          <w:rFonts w:ascii="Leelawadee UI" w:eastAsia="Leelawadee UI" w:hAnsi="Leelawadee UI" w:cs="Leelawadee UI"/>
        </w:rPr>
        <w:t>,</w:t>
      </w:r>
      <w:r w:rsidR="00997D0A">
        <w:rPr>
          <w:rFonts w:ascii="Leelawadee UI" w:eastAsia="Leelawadee UI" w:hAnsi="Leelawadee UI" w:cs="Leelawadee UI"/>
        </w:rPr>
        <w:t xml:space="preserve"> Program manager office of international medicine programs at the Georg</w:t>
      </w:r>
      <w:r w:rsidR="00752106">
        <w:rPr>
          <w:rFonts w:ascii="Leelawadee UI" w:eastAsia="Leelawadee UI" w:hAnsi="Leelawadee UI" w:cs="Leelawadee UI"/>
        </w:rPr>
        <w:t>e Washington Schoo</w:t>
      </w:r>
      <w:r w:rsidR="00881FF4">
        <w:rPr>
          <w:rFonts w:ascii="Leelawadee UI" w:eastAsia="Leelawadee UI" w:hAnsi="Leelawadee UI" w:cs="Leelawadee UI"/>
        </w:rPr>
        <w:t>l of Medicine. They stayed</w:t>
      </w:r>
      <w:r w:rsidR="00752106">
        <w:rPr>
          <w:rFonts w:ascii="Leelawadee UI" w:eastAsia="Leelawadee UI" w:hAnsi="Leelawadee UI" w:cs="Leelawadee UI"/>
        </w:rPr>
        <w:t xml:space="preserve"> with us</w:t>
      </w:r>
      <w:r w:rsidR="00881FF4">
        <w:rPr>
          <w:rFonts w:ascii="Leelawadee UI" w:eastAsia="Leelawadee UI" w:hAnsi="Leelawadee UI" w:cs="Leelawadee UI"/>
        </w:rPr>
        <w:t xml:space="preserve"> for a week</w:t>
      </w:r>
      <w:r w:rsidR="00752106">
        <w:rPr>
          <w:rFonts w:ascii="Leelawadee UI" w:eastAsia="Leelawadee UI" w:hAnsi="Leelawadee UI" w:cs="Leelawadee UI"/>
        </w:rPr>
        <w:t xml:space="preserve">. </w:t>
      </w:r>
      <w:r w:rsidR="005F41AC">
        <w:rPr>
          <w:rFonts w:ascii="Leelawadee UI" w:eastAsia="Leelawadee UI" w:hAnsi="Leelawadee UI" w:cs="Leelawadee UI"/>
        </w:rPr>
        <w:t xml:space="preserve">During their time with us, they actively engaged and contributed to Omni Med activities. </w:t>
      </w:r>
      <w:r w:rsidR="00F91691">
        <w:rPr>
          <w:rFonts w:ascii="Leelawadee UI" w:eastAsia="Leelawadee UI" w:hAnsi="Leelawadee UI" w:cs="Leelawadee UI"/>
        </w:rPr>
        <w:t>They participated in a cook stove demonstration, visited an unprotected and protected water source, attended home visits and quarterly training sessions, conducted community hypertension screenings, visited a local health center, and taught in our school program.</w:t>
      </w:r>
      <w:r w:rsidR="002303F7">
        <w:rPr>
          <w:rFonts w:ascii="Leelawadee UI" w:eastAsia="Leelawadee UI" w:hAnsi="Leelawadee UI" w:cs="Leelawadee UI"/>
        </w:rPr>
        <w:t xml:space="preserve"> We were pleased to host them.</w:t>
      </w:r>
    </w:p>
    <w:p w:rsidR="00126F6A" w:rsidRDefault="00126F6A">
      <w:pPr>
        <w:pStyle w:val="Normal1"/>
        <w:tabs>
          <w:tab w:val="left" w:pos="3492"/>
          <w:tab w:val="left" w:pos="7905"/>
        </w:tabs>
        <w:rPr>
          <w:rFonts w:ascii="Leelawadee UI" w:eastAsia="Leelawadee UI" w:hAnsi="Leelawadee UI" w:cs="Leelawadee UI"/>
        </w:rPr>
      </w:pPr>
      <w:r>
        <w:rPr>
          <w:rFonts w:ascii="Leelawadee UI" w:eastAsia="Leelawadee UI" w:hAnsi="Leelawadee UI" w:cs="Leelawadee UI"/>
          <w:noProof/>
        </w:rPr>
        <w:drawing>
          <wp:inline distT="0" distB="0" distL="0" distR="0">
            <wp:extent cx="5080883" cy="27343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9">
                      <a:extLst>
                        <a:ext uri="{28A0092B-C50C-407E-A947-70E740481C1C}">
                          <a14:useLocalDpi xmlns:a14="http://schemas.microsoft.com/office/drawing/2010/main" val="0"/>
                        </a:ext>
                      </a:extLst>
                    </a:blip>
                    <a:stretch>
                      <a:fillRect/>
                    </a:stretch>
                  </pic:blipFill>
                  <pic:spPr>
                    <a:xfrm>
                      <a:off x="0" y="0"/>
                      <a:ext cx="5154497" cy="2773926"/>
                    </a:xfrm>
                    <a:prstGeom prst="rect">
                      <a:avLst/>
                    </a:prstGeom>
                  </pic:spPr>
                </pic:pic>
              </a:graphicData>
            </a:graphic>
          </wp:inline>
        </w:drawing>
      </w:r>
    </w:p>
    <w:p w:rsidR="00B67E78" w:rsidRPr="00B67E78" w:rsidRDefault="00B67E78">
      <w:pPr>
        <w:pStyle w:val="Normal1"/>
        <w:tabs>
          <w:tab w:val="left" w:pos="3492"/>
          <w:tab w:val="left" w:pos="7905"/>
        </w:tabs>
        <w:rPr>
          <w:rFonts w:ascii="Leelawadee UI" w:eastAsia="Leelawadee UI" w:hAnsi="Leelawadee UI" w:cs="Leelawadee UI"/>
          <w:i/>
        </w:rPr>
      </w:pPr>
      <w:r w:rsidRPr="00B67E78">
        <w:rPr>
          <w:rFonts w:ascii="Leelawadee UI" w:eastAsia="Leelawadee UI" w:hAnsi="Leelawadee UI" w:cs="Leelawadee UI"/>
          <w:i/>
        </w:rPr>
        <w:t xml:space="preserve">GW Medical students with Omni Med staff after an interaction with the clinician at </w:t>
      </w:r>
      <w:proofErr w:type="spellStart"/>
      <w:r w:rsidRPr="00B67E78">
        <w:rPr>
          <w:rFonts w:ascii="Leelawadee UI" w:eastAsia="Leelawadee UI" w:hAnsi="Leelawadee UI" w:cs="Leelawadee UI"/>
          <w:i/>
        </w:rPr>
        <w:t>Kojja</w:t>
      </w:r>
      <w:proofErr w:type="spellEnd"/>
      <w:r w:rsidRPr="00B67E78">
        <w:rPr>
          <w:rFonts w:ascii="Leelawadee UI" w:eastAsia="Leelawadee UI" w:hAnsi="Leelawadee UI" w:cs="Leelawadee UI"/>
          <w:i/>
        </w:rPr>
        <w:t xml:space="preserve"> H/C IV</w:t>
      </w:r>
    </w:p>
    <w:p w:rsidR="002153E3" w:rsidRDefault="002153E3">
      <w:pPr>
        <w:pStyle w:val="Normal1"/>
        <w:tabs>
          <w:tab w:val="left" w:pos="3492"/>
          <w:tab w:val="left" w:pos="7905"/>
        </w:tabs>
        <w:rPr>
          <w:rFonts w:ascii="Leelawadee UI" w:eastAsia="Leelawadee UI" w:hAnsi="Leelawadee UI" w:cs="Leelawadee UI"/>
        </w:rPr>
      </w:pPr>
      <w:r>
        <w:rPr>
          <w:rFonts w:ascii="Leelawadee UI" w:eastAsia="Leelawadee UI" w:hAnsi="Leelawadee UI" w:cs="Leelawadee UI"/>
        </w:rPr>
        <w:lastRenderedPageBreak/>
        <w:t xml:space="preserve">We also </w:t>
      </w:r>
      <w:r w:rsidR="00FF7BC9">
        <w:rPr>
          <w:rFonts w:ascii="Leelawadee UI" w:eastAsia="Leelawadee UI" w:hAnsi="Leelawadee UI" w:cs="Leelawadee UI"/>
        </w:rPr>
        <w:t xml:space="preserve">hosted our founder </w:t>
      </w:r>
      <w:r w:rsidR="00752106">
        <w:rPr>
          <w:rFonts w:ascii="Leelawadee UI" w:eastAsia="Leelawadee UI" w:hAnsi="Leelawadee UI" w:cs="Leelawadee UI"/>
        </w:rPr>
        <w:t xml:space="preserve">and president </w:t>
      </w:r>
      <w:r w:rsidR="00FF7BC9">
        <w:rPr>
          <w:rFonts w:ascii="Leelawadee UI" w:eastAsia="Leelawadee UI" w:hAnsi="Leelawadee UI" w:cs="Leelawadee UI"/>
        </w:rPr>
        <w:t>Dr.</w:t>
      </w:r>
      <w:r w:rsidR="00752106">
        <w:rPr>
          <w:rFonts w:ascii="Leelawadee UI" w:eastAsia="Leelawadee UI" w:hAnsi="Leelawadee UI" w:cs="Leelawadee UI"/>
        </w:rPr>
        <w:t xml:space="preserve"> </w:t>
      </w:r>
      <w:r w:rsidR="00FF7BC9">
        <w:rPr>
          <w:rFonts w:ascii="Leelawadee UI" w:eastAsia="Leelawadee UI" w:hAnsi="Leelawadee UI" w:cs="Leelawadee UI"/>
        </w:rPr>
        <w:t>O’Neil for two weeks</w:t>
      </w:r>
      <w:r w:rsidR="00752106">
        <w:rPr>
          <w:rFonts w:ascii="Leelawadee UI" w:eastAsia="Leelawadee UI" w:hAnsi="Leelawadee UI" w:cs="Leelawadee UI"/>
        </w:rPr>
        <w:t>. During his visit, he engaged extensively with staff</w:t>
      </w:r>
      <w:r w:rsidR="00E672F1">
        <w:rPr>
          <w:rFonts w:ascii="Leelawadee UI" w:eastAsia="Leelawadee UI" w:hAnsi="Leelawadee UI" w:cs="Leelawadee UI"/>
        </w:rPr>
        <w:t>, discussing ongoing programs, and future initiatives. We welcomed the opportunity to have him with us.</w:t>
      </w:r>
    </w:p>
    <w:p w:rsidR="00126F6A" w:rsidRDefault="00126F6A">
      <w:pPr>
        <w:pStyle w:val="Normal1"/>
        <w:tabs>
          <w:tab w:val="left" w:pos="3492"/>
          <w:tab w:val="left" w:pos="7905"/>
        </w:tabs>
        <w:rPr>
          <w:rFonts w:ascii="Leelawadee UI" w:eastAsia="Leelawadee UI" w:hAnsi="Leelawadee UI" w:cs="Leelawadee UI"/>
        </w:rPr>
      </w:pPr>
      <w:r>
        <w:rPr>
          <w:rFonts w:ascii="Leelawadee UI" w:eastAsia="Leelawadee UI" w:hAnsi="Leelawadee UI" w:cs="Leelawadee UI"/>
          <w:noProof/>
        </w:rPr>
        <w:drawing>
          <wp:inline distT="0" distB="0" distL="0" distR="0">
            <wp:extent cx="4602852" cy="20434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10">
                      <a:extLst>
                        <a:ext uri="{28A0092B-C50C-407E-A947-70E740481C1C}">
                          <a14:useLocalDpi xmlns:a14="http://schemas.microsoft.com/office/drawing/2010/main" val="0"/>
                        </a:ext>
                      </a:extLst>
                    </a:blip>
                    <a:stretch>
                      <a:fillRect/>
                    </a:stretch>
                  </pic:blipFill>
                  <pic:spPr>
                    <a:xfrm>
                      <a:off x="0" y="0"/>
                      <a:ext cx="4675122" cy="2075570"/>
                    </a:xfrm>
                    <a:prstGeom prst="rect">
                      <a:avLst/>
                    </a:prstGeom>
                  </pic:spPr>
                </pic:pic>
              </a:graphicData>
            </a:graphic>
          </wp:inline>
        </w:drawing>
      </w:r>
    </w:p>
    <w:p w:rsidR="00B67E78" w:rsidRPr="00B67E78" w:rsidRDefault="00B67E78">
      <w:pPr>
        <w:pStyle w:val="Normal1"/>
        <w:tabs>
          <w:tab w:val="left" w:pos="3492"/>
          <w:tab w:val="left" w:pos="7905"/>
        </w:tabs>
        <w:rPr>
          <w:rFonts w:ascii="Leelawadee UI" w:eastAsia="Leelawadee UI" w:hAnsi="Leelawadee UI" w:cs="Leelawadee UI"/>
          <w:i/>
        </w:rPr>
      </w:pPr>
      <w:r w:rsidRPr="00B67E78">
        <w:rPr>
          <w:rFonts w:ascii="Leelawadee UI" w:eastAsia="Leelawadee UI" w:hAnsi="Leelawadee UI" w:cs="Leelawadee UI"/>
          <w:i/>
        </w:rPr>
        <w:t>Dr. O’Neil</w:t>
      </w:r>
      <w:r>
        <w:rPr>
          <w:rFonts w:ascii="Leelawadee UI" w:eastAsia="Leelawadee UI" w:hAnsi="Leelawadee UI" w:cs="Leelawadee UI"/>
          <w:i/>
        </w:rPr>
        <w:t xml:space="preserve"> (standing on the left)</w:t>
      </w:r>
      <w:r w:rsidRPr="00B67E78">
        <w:rPr>
          <w:rFonts w:ascii="Leelawadee UI" w:eastAsia="Leelawadee UI" w:hAnsi="Leelawadee UI" w:cs="Leelawadee UI"/>
          <w:i/>
        </w:rPr>
        <w:t xml:space="preserve"> speaking with VHTs of </w:t>
      </w:r>
      <w:proofErr w:type="spellStart"/>
      <w:r w:rsidRPr="00B67E78">
        <w:rPr>
          <w:rFonts w:ascii="Leelawadee UI" w:eastAsia="Leelawadee UI" w:hAnsi="Leelawadee UI" w:cs="Leelawadee UI"/>
          <w:i/>
        </w:rPr>
        <w:t>Bunakijja</w:t>
      </w:r>
      <w:proofErr w:type="spellEnd"/>
      <w:r w:rsidRPr="00B67E78">
        <w:rPr>
          <w:rFonts w:ascii="Leelawadee UI" w:eastAsia="Leelawadee UI" w:hAnsi="Leelawadee UI" w:cs="Leelawadee UI"/>
          <w:i/>
        </w:rPr>
        <w:t xml:space="preserve"> Parish</w:t>
      </w:r>
    </w:p>
    <w:p w:rsidR="00CB4DB9" w:rsidRDefault="00BC633E">
      <w:pPr>
        <w:pStyle w:val="Normal1"/>
        <w:tabs>
          <w:tab w:val="left" w:pos="3492"/>
          <w:tab w:val="left" w:pos="7905"/>
        </w:tabs>
        <w:rPr>
          <w:rFonts w:ascii="Leelawadee UI" w:eastAsia="Leelawadee UI" w:hAnsi="Leelawadee UI" w:cs="Leelawadee UI"/>
          <w:sz w:val="22"/>
          <w:szCs w:val="22"/>
        </w:rPr>
      </w:pPr>
      <w:r>
        <w:rPr>
          <w:rFonts w:ascii="Leelawadee UI" w:eastAsia="Leelawadee UI" w:hAnsi="Leelawadee UI" w:cs="Leelawadee UI"/>
          <w:b/>
          <w:u w:val="single"/>
        </w:rPr>
        <w:t>Water Sources</w:t>
      </w:r>
    </w:p>
    <w:p w:rsidR="00390C67" w:rsidRDefault="000F4271">
      <w:pPr>
        <w:pStyle w:val="Normal1"/>
        <w:tabs>
          <w:tab w:val="left" w:pos="3492"/>
          <w:tab w:val="left" w:pos="7905"/>
        </w:tabs>
        <w:rPr>
          <w:rFonts w:ascii="Leelawadee UI" w:eastAsia="Leelawadee UI" w:hAnsi="Leelawadee UI" w:cs="Leelawadee UI"/>
        </w:rPr>
      </w:pPr>
      <w:r>
        <w:rPr>
          <w:rFonts w:ascii="Leelawadee UI" w:eastAsia="Leelawadee UI" w:hAnsi="Leelawadee UI" w:cs="Leelawadee UI"/>
        </w:rPr>
        <w:t xml:space="preserve">Omni med staff visited </w:t>
      </w:r>
      <w:r w:rsidR="00F4733B">
        <w:rPr>
          <w:rFonts w:ascii="Leelawadee UI" w:eastAsia="Leelawadee UI" w:hAnsi="Leelawadee UI" w:cs="Leelawadee UI"/>
        </w:rPr>
        <w:t xml:space="preserve">four </w:t>
      </w:r>
      <w:r w:rsidR="00BC633E">
        <w:rPr>
          <w:rFonts w:ascii="Leelawadee UI" w:eastAsia="Leelawadee UI" w:hAnsi="Leelawadee UI" w:cs="Leelawadee UI"/>
        </w:rPr>
        <w:t xml:space="preserve">water </w:t>
      </w:r>
      <w:r w:rsidR="004E7765">
        <w:rPr>
          <w:rFonts w:ascii="Leelawadee UI" w:eastAsia="Leelawadee UI" w:hAnsi="Leelawadee UI" w:cs="Leelawadee UI"/>
        </w:rPr>
        <w:t>source</w:t>
      </w:r>
      <w:r w:rsidR="00C46133">
        <w:rPr>
          <w:rFonts w:ascii="Leelawadee UI" w:eastAsia="Leelawadee UI" w:hAnsi="Leelawadee UI" w:cs="Leelawadee UI"/>
        </w:rPr>
        <w:t>s</w:t>
      </w:r>
      <w:r w:rsidR="008C06DF">
        <w:rPr>
          <w:rFonts w:ascii="Leelawadee UI" w:eastAsia="Leelawadee UI" w:hAnsi="Leelawadee UI" w:cs="Leelawadee UI"/>
        </w:rPr>
        <w:t xml:space="preserve"> in t</w:t>
      </w:r>
      <w:r w:rsidR="002153E3">
        <w:rPr>
          <w:rFonts w:ascii="Leelawadee UI" w:eastAsia="Leelawadee UI" w:hAnsi="Leelawadee UI" w:cs="Leelawadee UI"/>
        </w:rPr>
        <w:t>he month of April</w:t>
      </w:r>
      <w:r w:rsidR="008C06DF">
        <w:rPr>
          <w:rFonts w:ascii="Leelawadee UI" w:eastAsia="Leelawadee UI" w:hAnsi="Leelawadee UI" w:cs="Leelawadee UI"/>
        </w:rPr>
        <w:t>.</w:t>
      </w:r>
    </w:p>
    <w:p w:rsidR="00840F1E" w:rsidRDefault="0094392A" w:rsidP="002153E3">
      <w:pPr>
        <w:pStyle w:val="Normal1"/>
        <w:tabs>
          <w:tab w:val="left" w:pos="3492"/>
          <w:tab w:val="left" w:pos="7905"/>
        </w:tabs>
        <w:rPr>
          <w:rFonts w:ascii="Leelawadee UI" w:eastAsia="Leelawadee UI" w:hAnsi="Leelawadee UI" w:cs="Leelawadee UI"/>
        </w:rPr>
      </w:pPr>
      <w:r>
        <w:rPr>
          <w:rFonts w:ascii="Leelawadee UI" w:eastAsia="Leelawadee UI" w:hAnsi="Leelawadee UI" w:cs="Leelawadee UI"/>
        </w:rPr>
        <w:t>During the GW medical students’ stay, they visited local water sources</w:t>
      </w:r>
      <w:r w:rsidR="00690E28">
        <w:rPr>
          <w:rFonts w:ascii="Leelawadee UI" w:eastAsia="Leelawadee UI" w:hAnsi="Leelawadee UI" w:cs="Leelawadee UI"/>
        </w:rPr>
        <w:t xml:space="preserve"> in the villages of </w:t>
      </w:r>
      <w:proofErr w:type="spellStart"/>
      <w:r w:rsidR="00690E28">
        <w:rPr>
          <w:rFonts w:ascii="Leelawadee UI" w:eastAsia="Leelawadee UI" w:hAnsi="Leelawadee UI" w:cs="Leelawadee UI"/>
        </w:rPr>
        <w:t>Kiteza</w:t>
      </w:r>
      <w:proofErr w:type="spellEnd"/>
      <w:r w:rsidR="00690E28">
        <w:rPr>
          <w:rFonts w:ascii="Leelawadee UI" w:eastAsia="Leelawadee UI" w:hAnsi="Leelawadee UI" w:cs="Leelawadee UI"/>
        </w:rPr>
        <w:t xml:space="preserve">, </w:t>
      </w:r>
      <w:proofErr w:type="spellStart"/>
      <w:r w:rsidR="00690E28">
        <w:rPr>
          <w:rFonts w:ascii="Leelawadee UI" w:eastAsia="Leelawadee UI" w:hAnsi="Leelawadee UI" w:cs="Leelawadee UI"/>
        </w:rPr>
        <w:t>Kirondo</w:t>
      </w:r>
      <w:proofErr w:type="spellEnd"/>
      <w:r w:rsidR="00690E28">
        <w:rPr>
          <w:rFonts w:ascii="Leelawadee UI" w:eastAsia="Leelawadee UI" w:hAnsi="Leelawadee UI" w:cs="Leelawadee UI"/>
        </w:rPr>
        <w:t xml:space="preserve"> and </w:t>
      </w:r>
      <w:proofErr w:type="spellStart"/>
      <w:r w:rsidR="00690E28">
        <w:rPr>
          <w:rFonts w:ascii="Leelawadee UI" w:eastAsia="Leelawadee UI" w:hAnsi="Leelawadee UI" w:cs="Leelawadee UI"/>
        </w:rPr>
        <w:t>Makata</w:t>
      </w:r>
      <w:proofErr w:type="spellEnd"/>
      <w:r w:rsidR="00690E28">
        <w:rPr>
          <w:rFonts w:ascii="Leelawadee UI" w:eastAsia="Leelawadee UI" w:hAnsi="Leelawadee UI" w:cs="Leelawadee UI"/>
        </w:rPr>
        <w:t xml:space="preserve"> </w:t>
      </w:r>
      <w:r>
        <w:rPr>
          <w:rFonts w:ascii="Leelawadee UI" w:eastAsia="Leelawadee UI" w:hAnsi="Leelawadee UI" w:cs="Leelawadee UI"/>
        </w:rPr>
        <w:t>including unprotected open water and protected sources like springs and boreholes. They learned notable differences between the two protected water sources- boreholes can be constructed almost anywhere, wh</w:t>
      </w:r>
      <w:r w:rsidR="00456242">
        <w:rPr>
          <w:rFonts w:ascii="Leelawadee UI" w:eastAsia="Leelawadee UI" w:hAnsi="Leelawadee UI" w:cs="Leelawadee UI"/>
        </w:rPr>
        <w:t>ereas springs require an available natural open water source. This flexibility makes boreholes more accessible to vulnerable populations, such as the physically disabled or pregnant mothers. However, they are prone to breakdown and come with higher construction costs.</w:t>
      </w:r>
    </w:p>
    <w:p w:rsidR="00126F6A" w:rsidRDefault="00126F6A" w:rsidP="002153E3">
      <w:pPr>
        <w:pStyle w:val="Normal1"/>
        <w:tabs>
          <w:tab w:val="left" w:pos="3492"/>
          <w:tab w:val="left" w:pos="7905"/>
        </w:tabs>
        <w:rPr>
          <w:rFonts w:ascii="Leelawadee UI" w:eastAsia="Leelawadee UI" w:hAnsi="Leelawadee UI" w:cs="Leelawadee UI"/>
        </w:rPr>
      </w:pPr>
      <w:r>
        <w:rPr>
          <w:rFonts w:ascii="Leelawadee UI" w:eastAsia="Leelawadee UI" w:hAnsi="Leelawadee UI" w:cs="Leelawadee UI"/>
          <w:noProof/>
        </w:rPr>
        <w:drawing>
          <wp:inline distT="0" distB="0" distL="0" distR="0">
            <wp:extent cx="5250824" cy="20355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11">
                      <a:extLst>
                        <a:ext uri="{28A0092B-C50C-407E-A947-70E740481C1C}">
                          <a14:useLocalDpi xmlns:a14="http://schemas.microsoft.com/office/drawing/2010/main" val="0"/>
                        </a:ext>
                      </a:extLst>
                    </a:blip>
                    <a:stretch>
                      <a:fillRect/>
                    </a:stretch>
                  </pic:blipFill>
                  <pic:spPr>
                    <a:xfrm>
                      <a:off x="0" y="0"/>
                      <a:ext cx="5290575" cy="2050943"/>
                    </a:xfrm>
                    <a:prstGeom prst="rect">
                      <a:avLst/>
                    </a:prstGeom>
                  </pic:spPr>
                </pic:pic>
              </a:graphicData>
            </a:graphic>
          </wp:inline>
        </w:drawing>
      </w:r>
    </w:p>
    <w:p w:rsidR="001C0F25" w:rsidRPr="001C0F25" w:rsidRDefault="001C0F25" w:rsidP="002153E3">
      <w:pPr>
        <w:pStyle w:val="Normal1"/>
        <w:tabs>
          <w:tab w:val="left" w:pos="3492"/>
          <w:tab w:val="left" w:pos="7905"/>
        </w:tabs>
        <w:rPr>
          <w:rFonts w:ascii="Leelawadee UI" w:eastAsia="Leelawadee UI" w:hAnsi="Leelawadee UI" w:cs="Leelawadee UI"/>
          <w:i/>
        </w:rPr>
      </w:pPr>
      <w:r w:rsidRPr="001C0F25">
        <w:rPr>
          <w:rFonts w:ascii="Leelawadee UI" w:eastAsia="Leelawadee UI" w:hAnsi="Leelawadee UI" w:cs="Leelawadee UI"/>
          <w:i/>
        </w:rPr>
        <w:t xml:space="preserve">GW Medical students and Omni Med staff at the borehole in </w:t>
      </w:r>
      <w:proofErr w:type="spellStart"/>
      <w:r w:rsidRPr="001C0F25">
        <w:rPr>
          <w:rFonts w:ascii="Leelawadee UI" w:eastAsia="Leelawadee UI" w:hAnsi="Leelawadee UI" w:cs="Leelawadee UI"/>
          <w:i/>
        </w:rPr>
        <w:t>Kirondo</w:t>
      </w:r>
      <w:proofErr w:type="spellEnd"/>
      <w:r w:rsidRPr="001C0F25">
        <w:rPr>
          <w:rFonts w:ascii="Leelawadee UI" w:eastAsia="Leelawadee UI" w:hAnsi="Leelawadee UI" w:cs="Leelawadee UI"/>
          <w:i/>
        </w:rPr>
        <w:t xml:space="preserve"> village</w:t>
      </w:r>
    </w:p>
    <w:p w:rsidR="00CC42E3" w:rsidRDefault="00456242" w:rsidP="002153E3">
      <w:pPr>
        <w:pStyle w:val="Normal1"/>
        <w:tabs>
          <w:tab w:val="left" w:pos="3492"/>
          <w:tab w:val="left" w:pos="7905"/>
        </w:tabs>
        <w:rPr>
          <w:rFonts w:ascii="Leelawadee UI" w:eastAsia="Leelawadee UI" w:hAnsi="Leelawadee UI" w:cs="Leelawadee UI"/>
        </w:rPr>
      </w:pPr>
      <w:r>
        <w:rPr>
          <w:rFonts w:ascii="Leelawadee UI" w:eastAsia="Leelawadee UI" w:hAnsi="Leelawadee UI" w:cs="Leelawadee UI"/>
        </w:rPr>
        <w:lastRenderedPageBreak/>
        <w:t>In contrast, springs are generally mo</w:t>
      </w:r>
      <w:r w:rsidR="00771FD5">
        <w:rPr>
          <w:rFonts w:ascii="Leelawadee UI" w:eastAsia="Leelawadee UI" w:hAnsi="Leelawadee UI" w:cs="Leelawadee UI"/>
        </w:rPr>
        <w:t xml:space="preserve">re durable and affordable, but </w:t>
      </w:r>
      <w:r w:rsidR="00CC42E3">
        <w:rPr>
          <w:rFonts w:ascii="Leelawadee UI" w:eastAsia="Leelawadee UI" w:hAnsi="Leelawadee UI" w:cs="Leelawadee UI"/>
        </w:rPr>
        <w:t>their locations can be limited by geography, and accessibility can be challenging in hilly areas, particularly for those with mobility issues. The students showed great interest in the springs, asking many questions about sustainability, maintenance and their role in the community’s water supply. They were amazed by the natural beauty and importance of these water sources to the community.</w:t>
      </w:r>
    </w:p>
    <w:p w:rsidR="00625DA6" w:rsidRDefault="00625DA6" w:rsidP="002153E3">
      <w:pPr>
        <w:pStyle w:val="Normal1"/>
        <w:tabs>
          <w:tab w:val="left" w:pos="3492"/>
          <w:tab w:val="left" w:pos="7905"/>
        </w:tabs>
        <w:rPr>
          <w:rFonts w:ascii="Leelawadee UI" w:eastAsia="Leelawadee UI" w:hAnsi="Leelawadee UI" w:cs="Leelawadee UI"/>
        </w:rPr>
      </w:pPr>
      <w:r>
        <w:rPr>
          <w:rFonts w:ascii="Leelawadee UI" w:eastAsia="Leelawadee UI" w:hAnsi="Leelawadee UI" w:cs="Leelawadee UI"/>
          <w:noProof/>
        </w:rPr>
        <w:drawing>
          <wp:inline distT="0" distB="0" distL="0" distR="0">
            <wp:extent cx="2361537" cy="2599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8357" cy="2629215"/>
                    </a:xfrm>
                    <a:prstGeom prst="rect">
                      <a:avLst/>
                    </a:prstGeom>
                  </pic:spPr>
                </pic:pic>
              </a:graphicData>
            </a:graphic>
          </wp:inline>
        </w:drawing>
      </w:r>
      <w:r>
        <w:rPr>
          <w:rFonts w:ascii="Leelawadee UI" w:eastAsia="Leelawadee UI" w:hAnsi="Leelawadee UI" w:cs="Leelawadee UI"/>
          <w:noProof/>
        </w:rPr>
        <w:drawing>
          <wp:inline distT="0" distB="0" distL="0" distR="0" wp14:anchorId="3D7FF98D" wp14:editId="71956A84">
            <wp:extent cx="2695493" cy="25660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50509-WA00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6396" cy="2595454"/>
                    </a:xfrm>
                    <a:prstGeom prst="rect">
                      <a:avLst/>
                    </a:prstGeom>
                  </pic:spPr>
                </pic:pic>
              </a:graphicData>
            </a:graphic>
          </wp:inline>
        </w:drawing>
      </w:r>
    </w:p>
    <w:p w:rsidR="00625DA6" w:rsidRPr="001C0F25" w:rsidRDefault="001C0F25" w:rsidP="002153E3">
      <w:pPr>
        <w:pStyle w:val="Normal1"/>
        <w:tabs>
          <w:tab w:val="left" w:pos="3492"/>
          <w:tab w:val="left" w:pos="7905"/>
        </w:tabs>
        <w:rPr>
          <w:rFonts w:ascii="Leelawadee UI" w:eastAsia="Leelawadee UI" w:hAnsi="Leelawadee UI" w:cs="Leelawadee UI"/>
          <w:i/>
        </w:rPr>
      </w:pPr>
      <w:r w:rsidRPr="001C0F25">
        <w:rPr>
          <w:rFonts w:ascii="Leelawadee UI" w:eastAsia="Leelawadee UI" w:hAnsi="Leelawadee UI" w:cs="Leelawadee UI"/>
          <w:i/>
        </w:rPr>
        <w:t xml:space="preserve">An open water source(L) in </w:t>
      </w:r>
      <w:proofErr w:type="spellStart"/>
      <w:r w:rsidRPr="001C0F25">
        <w:rPr>
          <w:rFonts w:ascii="Leelawadee UI" w:eastAsia="Leelawadee UI" w:hAnsi="Leelawadee UI" w:cs="Leelawadee UI"/>
          <w:i/>
        </w:rPr>
        <w:t>Kiteza</w:t>
      </w:r>
      <w:proofErr w:type="spellEnd"/>
      <w:r w:rsidRPr="001C0F25">
        <w:rPr>
          <w:rFonts w:ascii="Leelawadee UI" w:eastAsia="Leelawadee UI" w:hAnsi="Leelawadee UI" w:cs="Leelawadee UI"/>
          <w:i/>
        </w:rPr>
        <w:t xml:space="preserve"> village and GW Medical students and Omni Med staff (R) visiting a spring in </w:t>
      </w:r>
      <w:proofErr w:type="spellStart"/>
      <w:r w:rsidRPr="001C0F25">
        <w:rPr>
          <w:rFonts w:ascii="Leelawadee UI" w:eastAsia="Leelawadee UI" w:hAnsi="Leelawadee UI" w:cs="Leelawadee UI"/>
          <w:i/>
        </w:rPr>
        <w:t>Makata</w:t>
      </w:r>
      <w:proofErr w:type="spellEnd"/>
      <w:r w:rsidRPr="001C0F25">
        <w:rPr>
          <w:rFonts w:ascii="Leelawadee UI" w:eastAsia="Leelawadee UI" w:hAnsi="Leelawadee UI" w:cs="Leelawadee UI"/>
          <w:i/>
        </w:rPr>
        <w:t xml:space="preserve"> village</w:t>
      </w:r>
    </w:p>
    <w:p w:rsidR="00EC6B24" w:rsidRDefault="004613A6">
      <w:pPr>
        <w:pStyle w:val="Normal1"/>
        <w:tabs>
          <w:tab w:val="left" w:pos="3492"/>
          <w:tab w:val="left" w:pos="7905"/>
        </w:tabs>
        <w:rPr>
          <w:rFonts w:ascii="Leelawadee UI" w:eastAsia="Leelawadee UI" w:hAnsi="Leelawadee UI" w:cs="Leelawadee UI"/>
        </w:rPr>
      </w:pPr>
      <w:r>
        <w:rPr>
          <w:rFonts w:ascii="Leelawadee UI" w:eastAsia="Leelawadee UI" w:hAnsi="Leelawadee UI" w:cs="Leelawadee UI"/>
        </w:rPr>
        <w:t>O</w:t>
      </w:r>
      <w:r w:rsidR="000F552A">
        <w:rPr>
          <w:rFonts w:ascii="Leelawadee UI" w:eastAsia="Leelawadee UI" w:hAnsi="Leelawadee UI" w:cs="Leelawadee UI"/>
        </w:rPr>
        <w:t xml:space="preserve">ur staff </w:t>
      </w:r>
      <w:r w:rsidR="002F76E5">
        <w:rPr>
          <w:rFonts w:ascii="Leelawadee UI" w:eastAsia="Leelawadee UI" w:hAnsi="Leelawadee UI" w:cs="Leelawadee UI"/>
        </w:rPr>
        <w:t>visited a protected water source</w:t>
      </w:r>
      <w:r w:rsidR="000F552A">
        <w:rPr>
          <w:rFonts w:ascii="Leelawadee UI" w:eastAsia="Leelawadee UI" w:hAnsi="Leelawadee UI" w:cs="Leelawadee UI"/>
        </w:rPr>
        <w:t xml:space="preserve"> in </w:t>
      </w:r>
      <w:proofErr w:type="spellStart"/>
      <w:r w:rsidR="000F552A">
        <w:rPr>
          <w:rFonts w:ascii="Leelawadee UI" w:eastAsia="Leelawadee UI" w:hAnsi="Leelawadee UI" w:cs="Leelawadee UI"/>
        </w:rPr>
        <w:t>Gonve</w:t>
      </w:r>
      <w:proofErr w:type="spellEnd"/>
      <w:r w:rsidR="000F552A">
        <w:rPr>
          <w:rFonts w:ascii="Leelawadee UI" w:eastAsia="Leelawadee UI" w:hAnsi="Leelawadee UI" w:cs="Leelawadee UI"/>
        </w:rPr>
        <w:t xml:space="preserve"> village, </w:t>
      </w:r>
      <w:proofErr w:type="spellStart"/>
      <w:r w:rsidR="000F552A">
        <w:rPr>
          <w:rFonts w:ascii="Leelawadee UI" w:eastAsia="Leelawadee UI" w:hAnsi="Leelawadee UI" w:cs="Leelawadee UI"/>
        </w:rPr>
        <w:t>Nsanja</w:t>
      </w:r>
      <w:proofErr w:type="spellEnd"/>
      <w:r w:rsidR="000F552A">
        <w:rPr>
          <w:rFonts w:ascii="Leelawadee UI" w:eastAsia="Leelawadee UI" w:hAnsi="Leelawadee UI" w:cs="Leelawadee UI"/>
        </w:rPr>
        <w:t xml:space="preserve"> parish, </w:t>
      </w:r>
      <w:r w:rsidR="002F76E5">
        <w:rPr>
          <w:rFonts w:ascii="Leelawadee UI" w:eastAsia="Leelawadee UI" w:hAnsi="Leelawadee UI" w:cs="Leelawadee UI"/>
        </w:rPr>
        <w:t>constructed</w:t>
      </w:r>
      <w:r w:rsidR="000F552A">
        <w:rPr>
          <w:rFonts w:ascii="Leelawadee UI" w:eastAsia="Leelawadee UI" w:hAnsi="Leelawadee UI" w:cs="Leelawadee UI"/>
        </w:rPr>
        <w:t xml:space="preserve"> by the RUWASA Project in March 199</w:t>
      </w:r>
      <w:r w:rsidR="002F76E5">
        <w:rPr>
          <w:rFonts w:ascii="Leelawadee UI" w:eastAsia="Leelawadee UI" w:hAnsi="Leelawadee UI" w:cs="Leelawadee UI"/>
        </w:rPr>
        <w:t>5.</w:t>
      </w:r>
      <w:r w:rsidR="000F552A">
        <w:rPr>
          <w:rFonts w:ascii="Leelawadee UI" w:eastAsia="Leelawadee UI" w:hAnsi="Leelawadee UI" w:cs="Leelawadee UI"/>
        </w:rPr>
        <w:t xml:space="preserve"> Remarkably, this well-functioning water source </w:t>
      </w:r>
      <w:r w:rsidR="002F76E5">
        <w:rPr>
          <w:rFonts w:ascii="Leelawadee UI" w:eastAsia="Leelawadee UI" w:hAnsi="Leelawadee UI" w:cs="Leelawadee UI"/>
        </w:rPr>
        <w:t>serves over 180 household</w:t>
      </w:r>
      <w:r w:rsidR="000F552A">
        <w:rPr>
          <w:rFonts w:ascii="Leelawadee UI" w:eastAsia="Leelawadee UI" w:hAnsi="Leelawadee UI" w:cs="Leelawadee UI"/>
        </w:rPr>
        <w:t>s with a strong flow from its two pipes</w:t>
      </w:r>
      <w:r w:rsidR="002F76E5">
        <w:rPr>
          <w:rFonts w:ascii="Leelawadee UI" w:eastAsia="Leelawadee UI" w:hAnsi="Leelawadee UI" w:cs="Leelawadee UI"/>
        </w:rPr>
        <w:t>.</w:t>
      </w:r>
      <w:r w:rsidR="000F552A">
        <w:rPr>
          <w:rFonts w:ascii="Leelawadee UI" w:eastAsia="Leelawadee UI" w:hAnsi="Leelawadee UI" w:cs="Leelawadee UI"/>
        </w:rPr>
        <w:t xml:space="preserve"> This highlights the durability and lasting impact of well-constructed water sources.</w:t>
      </w:r>
      <w:r w:rsidR="00EC6B24">
        <w:rPr>
          <w:rFonts w:ascii="Leelawadee UI" w:eastAsia="Leelawadee UI" w:hAnsi="Leelawadee UI" w:cs="Leelawadee UI"/>
          <w:noProof/>
        </w:rPr>
        <w:t xml:space="preserve">       </w:t>
      </w:r>
      <w:r w:rsidR="00625DA6">
        <w:rPr>
          <w:rFonts w:ascii="Leelawadee UI" w:eastAsia="Leelawadee UI" w:hAnsi="Leelawadee UI" w:cs="Leelawadee UI"/>
          <w:noProof/>
        </w:rPr>
        <w:drawing>
          <wp:inline distT="0" distB="0" distL="0" distR="0">
            <wp:extent cx="3895515" cy="23539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50509-WA0005.jpg"/>
                    <pic:cNvPicPr/>
                  </pic:nvPicPr>
                  <pic:blipFill>
                    <a:blip r:embed="rId14">
                      <a:extLst>
                        <a:ext uri="{28A0092B-C50C-407E-A947-70E740481C1C}">
                          <a14:useLocalDpi xmlns:a14="http://schemas.microsoft.com/office/drawing/2010/main" val="0"/>
                        </a:ext>
                      </a:extLst>
                    </a:blip>
                    <a:stretch>
                      <a:fillRect/>
                    </a:stretch>
                  </pic:blipFill>
                  <pic:spPr>
                    <a:xfrm>
                      <a:off x="0" y="0"/>
                      <a:ext cx="3998313" cy="2416063"/>
                    </a:xfrm>
                    <a:prstGeom prst="rect">
                      <a:avLst/>
                    </a:prstGeom>
                  </pic:spPr>
                </pic:pic>
              </a:graphicData>
            </a:graphic>
          </wp:inline>
        </w:drawing>
      </w:r>
    </w:p>
    <w:p w:rsidR="00EC6B24" w:rsidRDefault="001C0F25" w:rsidP="00E147BF">
      <w:pPr>
        <w:pStyle w:val="Normal1"/>
        <w:tabs>
          <w:tab w:val="left" w:pos="3492"/>
          <w:tab w:val="left" w:pos="7905"/>
        </w:tabs>
        <w:rPr>
          <w:rFonts w:ascii="Leelawadee UI" w:eastAsia="Leelawadee UI" w:hAnsi="Leelawadee UI" w:cs="Leelawadee UI"/>
        </w:rPr>
      </w:pPr>
      <w:r w:rsidRPr="001C0F25">
        <w:rPr>
          <w:rFonts w:ascii="Leelawadee UI" w:eastAsia="Leelawadee UI" w:hAnsi="Leelawadee UI" w:cs="Leelawadee UI"/>
          <w:i/>
        </w:rPr>
        <w:t xml:space="preserve">Our staff Cissy and Ruth visiting a protected water source in </w:t>
      </w:r>
      <w:proofErr w:type="spellStart"/>
      <w:r w:rsidRPr="001C0F25">
        <w:rPr>
          <w:rFonts w:ascii="Leelawadee UI" w:eastAsia="Leelawadee UI" w:hAnsi="Leelawadee UI" w:cs="Leelawadee UI"/>
          <w:i/>
        </w:rPr>
        <w:t>Gonve</w:t>
      </w:r>
      <w:proofErr w:type="spellEnd"/>
      <w:r w:rsidRPr="001C0F25">
        <w:rPr>
          <w:rFonts w:ascii="Leelawadee UI" w:eastAsia="Leelawadee UI" w:hAnsi="Leelawadee UI" w:cs="Leelawadee UI"/>
          <w:i/>
        </w:rPr>
        <w:t xml:space="preserve"> village</w:t>
      </w:r>
    </w:p>
    <w:p w:rsidR="00CB4DB9" w:rsidRPr="00EC6B24" w:rsidRDefault="00BC633E" w:rsidP="00E147BF">
      <w:pPr>
        <w:pStyle w:val="Normal1"/>
        <w:tabs>
          <w:tab w:val="left" w:pos="3492"/>
          <w:tab w:val="left" w:pos="7905"/>
        </w:tabs>
        <w:rPr>
          <w:rFonts w:ascii="Leelawadee UI" w:eastAsia="Leelawadee UI" w:hAnsi="Leelawadee UI" w:cs="Leelawadee UI"/>
        </w:rPr>
      </w:pPr>
      <w:r>
        <w:rPr>
          <w:rFonts w:ascii="Leelawadee UI" w:eastAsia="Leelawadee UI" w:hAnsi="Leelawadee UI" w:cs="Leelawadee UI"/>
          <w:b/>
          <w:u w:val="single"/>
        </w:rPr>
        <w:lastRenderedPageBreak/>
        <w:t>Home visits</w:t>
      </w:r>
    </w:p>
    <w:p w:rsidR="00CB4DB9" w:rsidRDefault="000A4D37">
      <w:pPr>
        <w:pStyle w:val="Normal1"/>
        <w:tabs>
          <w:tab w:val="left" w:pos="2313"/>
        </w:tabs>
        <w:rPr>
          <w:rFonts w:ascii="Leelawadee UI" w:eastAsia="Leelawadee UI" w:hAnsi="Leelawadee UI" w:cs="Leelawadee UI"/>
        </w:rPr>
      </w:pPr>
      <w:r>
        <w:rPr>
          <w:rFonts w:ascii="Leelawadee UI" w:eastAsia="Leelawadee UI" w:hAnsi="Leelawadee UI" w:cs="Leelawadee UI"/>
        </w:rPr>
        <w:t xml:space="preserve">This month we </w:t>
      </w:r>
      <w:r w:rsidR="00386FF4">
        <w:rPr>
          <w:rFonts w:ascii="Leelawadee UI" w:eastAsia="Leelawadee UI" w:hAnsi="Leelawadee UI" w:cs="Leelawadee UI"/>
        </w:rPr>
        <w:t>held</w:t>
      </w:r>
      <w:r w:rsidR="00A26E1D">
        <w:rPr>
          <w:rFonts w:ascii="Leelawadee UI" w:eastAsia="Leelawadee UI" w:hAnsi="Leelawadee UI" w:cs="Leelawadee UI"/>
        </w:rPr>
        <w:t xml:space="preserve"> 10</w:t>
      </w:r>
      <w:r w:rsidR="00C655DC">
        <w:rPr>
          <w:rFonts w:ascii="Leelawadee UI" w:eastAsia="Leelawadee UI" w:hAnsi="Leelawadee UI" w:cs="Leelawadee UI"/>
        </w:rPr>
        <w:t xml:space="preserve"> </w:t>
      </w:r>
      <w:r>
        <w:rPr>
          <w:rFonts w:ascii="Leelawadee UI" w:eastAsia="Leelawadee UI" w:hAnsi="Leelawadee UI" w:cs="Leelawadee UI"/>
        </w:rPr>
        <w:t>home visits and saw</w:t>
      </w:r>
      <w:r w:rsidR="00A26E1D">
        <w:rPr>
          <w:rFonts w:ascii="Leelawadee UI" w:eastAsia="Leelawadee UI" w:hAnsi="Leelawadee UI" w:cs="Leelawadee UI"/>
        </w:rPr>
        <w:t xml:space="preserve"> 24</w:t>
      </w:r>
      <w:r w:rsidR="00CA0807">
        <w:rPr>
          <w:rFonts w:ascii="Leelawadee UI" w:eastAsia="Leelawadee UI" w:hAnsi="Leelawadee UI" w:cs="Leelawadee UI"/>
        </w:rPr>
        <w:t xml:space="preserve"> </w:t>
      </w:r>
      <w:r w:rsidR="00BC633E">
        <w:rPr>
          <w:rFonts w:ascii="Leelawadee UI" w:eastAsia="Leelawadee UI" w:hAnsi="Leelawadee UI" w:cs="Leelawadee UI"/>
        </w:rPr>
        <w:t xml:space="preserve">VHTs. </w:t>
      </w:r>
    </w:p>
    <w:p w:rsidR="00CB4DB9" w:rsidRDefault="00BC633E">
      <w:pPr>
        <w:pStyle w:val="Normal1"/>
        <w:tabs>
          <w:tab w:val="left" w:pos="2313"/>
        </w:tabs>
        <w:rPr>
          <w:rFonts w:ascii="Leelawadee UI" w:eastAsia="Leelawadee UI" w:hAnsi="Leelawadee UI" w:cs="Leelawadee UI"/>
          <w:b/>
          <w:u w:val="single"/>
        </w:rPr>
      </w:pPr>
      <w:r>
        <w:rPr>
          <w:rFonts w:ascii="Leelawadee UI" w:eastAsia="Leelawadee UI" w:hAnsi="Leelawadee UI" w:cs="Leelawadee UI"/>
          <w:b/>
        </w:rPr>
        <w:t>Breakdown of home visits for</w:t>
      </w:r>
      <w:r w:rsidR="000A4D37">
        <w:rPr>
          <w:rFonts w:ascii="Leelawadee UI" w:eastAsia="Leelawadee UI" w:hAnsi="Leelawadee UI" w:cs="Leelawadee UI"/>
          <w:b/>
        </w:rPr>
        <w:t xml:space="preserve"> </w:t>
      </w:r>
      <w:r w:rsidR="00FF7BC9">
        <w:rPr>
          <w:rFonts w:ascii="Leelawadee UI" w:eastAsia="Leelawadee UI" w:hAnsi="Leelawadee UI" w:cs="Leelawadee UI"/>
          <w:b/>
        </w:rPr>
        <w:t>April</w:t>
      </w:r>
    </w:p>
    <w:tbl>
      <w:tblPr>
        <w:tblStyle w:val="a"/>
        <w:tblpPr w:leftFromText="180" w:rightFromText="180" w:vertAnchor="text" w:tblpY="1"/>
        <w:tblW w:w="7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9"/>
        <w:gridCol w:w="3276"/>
        <w:gridCol w:w="2420"/>
      </w:tblGrid>
      <w:tr w:rsidR="00CB4DB9">
        <w:trPr>
          <w:cantSplit/>
          <w:trHeight w:val="315"/>
          <w:tblHeader/>
        </w:trPr>
        <w:tc>
          <w:tcPr>
            <w:tcW w:w="1989" w:type="dxa"/>
            <w:tcBorders>
              <w:top w:val="single" w:sz="4" w:space="0" w:color="000000"/>
              <w:left w:val="single" w:sz="4" w:space="0" w:color="000000"/>
              <w:bottom w:val="single" w:sz="4" w:space="0" w:color="000000"/>
              <w:right w:val="single" w:sz="4" w:space="0" w:color="000000"/>
            </w:tcBorders>
          </w:tcPr>
          <w:p w:rsidR="00CB4DB9" w:rsidRDefault="00BC633E">
            <w:pPr>
              <w:pStyle w:val="Normal1"/>
              <w:tabs>
                <w:tab w:val="left" w:pos="2313"/>
              </w:tabs>
              <w:rPr>
                <w:rFonts w:ascii="Leelawadee UI" w:eastAsia="Leelawadee UI" w:hAnsi="Leelawadee UI" w:cs="Leelawadee UI"/>
                <w:b/>
              </w:rPr>
            </w:pPr>
            <w:r>
              <w:rPr>
                <w:rFonts w:ascii="Leelawadee UI" w:eastAsia="Leelawadee UI" w:hAnsi="Leelawadee UI" w:cs="Leelawadee UI"/>
                <w:b/>
              </w:rPr>
              <w:t>DATE</w:t>
            </w:r>
          </w:p>
        </w:tc>
        <w:tc>
          <w:tcPr>
            <w:tcW w:w="3276" w:type="dxa"/>
            <w:tcBorders>
              <w:top w:val="single" w:sz="4" w:space="0" w:color="000000"/>
              <w:left w:val="single" w:sz="4" w:space="0" w:color="000000"/>
              <w:bottom w:val="single" w:sz="4" w:space="0" w:color="000000"/>
              <w:right w:val="single" w:sz="4" w:space="0" w:color="000000"/>
            </w:tcBorders>
          </w:tcPr>
          <w:p w:rsidR="00CB4DB9" w:rsidRDefault="00BC633E">
            <w:pPr>
              <w:pStyle w:val="Normal1"/>
              <w:tabs>
                <w:tab w:val="left" w:pos="2313"/>
              </w:tabs>
              <w:rPr>
                <w:rFonts w:ascii="Leelawadee UI" w:eastAsia="Leelawadee UI" w:hAnsi="Leelawadee UI" w:cs="Leelawadee UI"/>
                <w:b/>
              </w:rPr>
            </w:pPr>
            <w:r>
              <w:rPr>
                <w:rFonts w:ascii="Leelawadee UI" w:eastAsia="Leelawadee UI" w:hAnsi="Leelawadee UI" w:cs="Leelawadee UI"/>
                <w:b/>
              </w:rPr>
              <w:t>VILLAGE</w:t>
            </w:r>
          </w:p>
        </w:tc>
        <w:tc>
          <w:tcPr>
            <w:tcW w:w="2420" w:type="dxa"/>
            <w:tcBorders>
              <w:top w:val="single" w:sz="4" w:space="0" w:color="000000"/>
              <w:left w:val="single" w:sz="4" w:space="0" w:color="000000"/>
              <w:bottom w:val="single" w:sz="4" w:space="0" w:color="000000"/>
              <w:right w:val="single" w:sz="4" w:space="0" w:color="000000"/>
            </w:tcBorders>
          </w:tcPr>
          <w:p w:rsidR="00CB4DB9" w:rsidRDefault="00BC633E">
            <w:pPr>
              <w:pStyle w:val="Normal1"/>
              <w:tabs>
                <w:tab w:val="left" w:pos="2313"/>
              </w:tabs>
              <w:rPr>
                <w:rFonts w:ascii="Leelawadee UI" w:eastAsia="Leelawadee UI" w:hAnsi="Leelawadee UI" w:cs="Leelawadee UI"/>
                <w:b/>
              </w:rPr>
            </w:pPr>
            <w:r>
              <w:rPr>
                <w:rFonts w:ascii="Leelawadee UI" w:eastAsia="Leelawadee UI" w:hAnsi="Leelawadee UI" w:cs="Leelawadee UI"/>
                <w:b/>
              </w:rPr>
              <w:t>NO. OF VHTS SEEN</w:t>
            </w:r>
          </w:p>
        </w:tc>
      </w:tr>
      <w:tr w:rsidR="00CB4DB9">
        <w:trPr>
          <w:cantSplit/>
          <w:trHeight w:val="299"/>
          <w:tblHeader/>
        </w:trPr>
        <w:tc>
          <w:tcPr>
            <w:tcW w:w="1989" w:type="dxa"/>
            <w:tcBorders>
              <w:top w:val="single" w:sz="4" w:space="0" w:color="000000"/>
              <w:left w:val="single" w:sz="4" w:space="0" w:color="000000"/>
              <w:bottom w:val="single" w:sz="4" w:space="0" w:color="000000"/>
              <w:right w:val="single" w:sz="4" w:space="0" w:color="000000"/>
            </w:tcBorders>
          </w:tcPr>
          <w:p w:rsidR="00CB4DB9" w:rsidRDefault="008815B6" w:rsidP="008815B6">
            <w:pPr>
              <w:pStyle w:val="Normal1"/>
              <w:tabs>
                <w:tab w:val="left" w:pos="2313"/>
              </w:tabs>
              <w:rPr>
                <w:rFonts w:ascii="Leelawadee UI" w:eastAsia="Leelawadee UI" w:hAnsi="Leelawadee UI" w:cs="Leelawadee UI"/>
              </w:rPr>
            </w:pPr>
            <w:r>
              <w:rPr>
                <w:rFonts w:ascii="Leelawadee UI" w:eastAsia="Leelawadee UI" w:hAnsi="Leelawadee UI" w:cs="Leelawadee UI"/>
              </w:rPr>
              <w:t>1-APRIL</w:t>
            </w:r>
          </w:p>
        </w:tc>
        <w:tc>
          <w:tcPr>
            <w:tcW w:w="3276" w:type="dxa"/>
            <w:tcBorders>
              <w:top w:val="single" w:sz="4" w:space="0" w:color="000000"/>
              <w:left w:val="single" w:sz="4" w:space="0" w:color="000000"/>
              <w:bottom w:val="single" w:sz="4" w:space="0" w:color="000000"/>
              <w:right w:val="single" w:sz="4" w:space="0" w:color="000000"/>
            </w:tcBorders>
          </w:tcPr>
          <w:p w:rsidR="00CB4DB9" w:rsidRDefault="008815B6">
            <w:pPr>
              <w:pStyle w:val="Normal1"/>
              <w:tabs>
                <w:tab w:val="left" w:pos="2313"/>
              </w:tabs>
              <w:rPr>
                <w:rFonts w:ascii="Leelawadee UI" w:eastAsia="Leelawadee UI" w:hAnsi="Leelawadee UI" w:cs="Leelawadee UI"/>
              </w:rPr>
            </w:pPr>
            <w:r>
              <w:rPr>
                <w:rFonts w:ascii="Leelawadee UI" w:eastAsia="Leelawadee UI" w:hAnsi="Leelawadee UI" w:cs="Leelawadee UI"/>
              </w:rPr>
              <w:t xml:space="preserve">KISOGA </w:t>
            </w:r>
            <w:r w:rsidR="000A7908">
              <w:rPr>
                <w:rFonts w:ascii="Leelawadee UI" w:eastAsia="Leelawadee UI" w:hAnsi="Leelawadee UI" w:cs="Leelawadee UI"/>
              </w:rPr>
              <w:t>A</w:t>
            </w:r>
          </w:p>
        </w:tc>
        <w:tc>
          <w:tcPr>
            <w:tcW w:w="2420" w:type="dxa"/>
            <w:tcBorders>
              <w:top w:val="single" w:sz="4" w:space="0" w:color="000000"/>
              <w:left w:val="single" w:sz="4" w:space="0" w:color="000000"/>
              <w:bottom w:val="single" w:sz="4" w:space="0" w:color="000000"/>
              <w:right w:val="single" w:sz="4" w:space="0" w:color="000000"/>
            </w:tcBorders>
          </w:tcPr>
          <w:p w:rsidR="00072BDC" w:rsidRDefault="00072BDC" w:rsidP="00D04305">
            <w:pPr>
              <w:pStyle w:val="Normal1"/>
              <w:tabs>
                <w:tab w:val="left" w:pos="2313"/>
              </w:tabs>
              <w:rPr>
                <w:rFonts w:ascii="Leelawadee UI" w:eastAsia="Leelawadee UI" w:hAnsi="Leelawadee UI" w:cs="Leelawadee UI"/>
              </w:rPr>
            </w:pPr>
            <w:r>
              <w:rPr>
                <w:rFonts w:ascii="Leelawadee UI" w:eastAsia="Leelawadee UI" w:hAnsi="Leelawadee UI" w:cs="Leelawadee UI"/>
              </w:rPr>
              <w:t xml:space="preserve">      </w:t>
            </w:r>
            <w:r w:rsidR="000A7908">
              <w:rPr>
                <w:rFonts w:ascii="Leelawadee UI" w:eastAsia="Leelawadee UI" w:hAnsi="Leelawadee UI" w:cs="Leelawadee UI"/>
              </w:rPr>
              <w:t xml:space="preserve"> 2</w:t>
            </w:r>
            <w:r>
              <w:rPr>
                <w:rFonts w:ascii="Leelawadee UI" w:eastAsia="Leelawadee UI" w:hAnsi="Leelawadee UI" w:cs="Leelawadee UI"/>
              </w:rPr>
              <w:t xml:space="preserve">     </w:t>
            </w:r>
          </w:p>
        </w:tc>
      </w:tr>
      <w:tr w:rsidR="000A7908">
        <w:trPr>
          <w:cantSplit/>
          <w:trHeight w:val="299"/>
          <w:tblHeader/>
        </w:trPr>
        <w:tc>
          <w:tcPr>
            <w:tcW w:w="1989" w:type="dxa"/>
            <w:tcBorders>
              <w:top w:val="single" w:sz="4" w:space="0" w:color="000000"/>
              <w:left w:val="single" w:sz="4" w:space="0" w:color="000000"/>
              <w:bottom w:val="single" w:sz="4" w:space="0" w:color="000000"/>
              <w:right w:val="single" w:sz="4" w:space="0" w:color="000000"/>
            </w:tcBorders>
          </w:tcPr>
          <w:p w:rsidR="000A7908" w:rsidRDefault="000A7908" w:rsidP="000A7908">
            <w:pPr>
              <w:pStyle w:val="Normal1"/>
              <w:tabs>
                <w:tab w:val="left" w:pos="2313"/>
              </w:tabs>
              <w:rPr>
                <w:rFonts w:ascii="Leelawadee UI" w:eastAsia="Leelawadee UI" w:hAnsi="Leelawadee UI" w:cs="Leelawadee UI"/>
              </w:rPr>
            </w:pPr>
            <w:r>
              <w:rPr>
                <w:rFonts w:ascii="Leelawadee UI" w:eastAsia="Leelawadee UI" w:hAnsi="Leelawadee UI" w:cs="Leelawadee UI"/>
              </w:rPr>
              <w:t>1-APRIL</w:t>
            </w:r>
          </w:p>
        </w:tc>
        <w:tc>
          <w:tcPr>
            <w:tcW w:w="3276" w:type="dxa"/>
            <w:tcBorders>
              <w:top w:val="single" w:sz="4" w:space="0" w:color="000000"/>
              <w:left w:val="single" w:sz="4" w:space="0" w:color="000000"/>
              <w:bottom w:val="single" w:sz="4" w:space="0" w:color="000000"/>
              <w:right w:val="single" w:sz="4" w:space="0" w:color="000000"/>
            </w:tcBorders>
          </w:tcPr>
          <w:p w:rsidR="000A7908" w:rsidRDefault="000A7908">
            <w:pPr>
              <w:pStyle w:val="Normal1"/>
              <w:tabs>
                <w:tab w:val="left" w:pos="2313"/>
              </w:tabs>
              <w:rPr>
                <w:rFonts w:ascii="Leelawadee UI" w:eastAsia="Leelawadee UI" w:hAnsi="Leelawadee UI" w:cs="Leelawadee UI"/>
              </w:rPr>
            </w:pPr>
            <w:r>
              <w:rPr>
                <w:rFonts w:ascii="Leelawadee UI" w:eastAsia="Leelawadee UI" w:hAnsi="Leelawadee UI" w:cs="Leelawadee UI"/>
              </w:rPr>
              <w:t>KISOGA B</w:t>
            </w:r>
          </w:p>
        </w:tc>
        <w:tc>
          <w:tcPr>
            <w:tcW w:w="2420" w:type="dxa"/>
            <w:tcBorders>
              <w:top w:val="single" w:sz="4" w:space="0" w:color="000000"/>
              <w:left w:val="single" w:sz="4" w:space="0" w:color="000000"/>
              <w:bottom w:val="single" w:sz="4" w:space="0" w:color="000000"/>
              <w:right w:val="single" w:sz="4" w:space="0" w:color="000000"/>
            </w:tcBorders>
          </w:tcPr>
          <w:p w:rsidR="000A7908" w:rsidRDefault="000A7908" w:rsidP="00D04305">
            <w:pPr>
              <w:pStyle w:val="Normal1"/>
              <w:tabs>
                <w:tab w:val="left" w:pos="2313"/>
              </w:tabs>
              <w:rPr>
                <w:rFonts w:ascii="Leelawadee UI" w:eastAsia="Leelawadee UI" w:hAnsi="Leelawadee UI" w:cs="Leelawadee UI"/>
              </w:rPr>
            </w:pPr>
            <w:r>
              <w:rPr>
                <w:rFonts w:ascii="Leelawadee UI" w:eastAsia="Leelawadee UI" w:hAnsi="Leelawadee UI" w:cs="Leelawadee UI"/>
              </w:rPr>
              <w:t xml:space="preserve">       2</w:t>
            </w:r>
          </w:p>
        </w:tc>
      </w:tr>
      <w:tr w:rsidR="000A7908">
        <w:trPr>
          <w:cantSplit/>
          <w:trHeight w:val="299"/>
          <w:tblHeader/>
        </w:trPr>
        <w:tc>
          <w:tcPr>
            <w:tcW w:w="1989" w:type="dxa"/>
            <w:tcBorders>
              <w:top w:val="single" w:sz="4" w:space="0" w:color="000000"/>
              <w:left w:val="single" w:sz="4" w:space="0" w:color="000000"/>
              <w:bottom w:val="single" w:sz="4" w:space="0" w:color="000000"/>
              <w:right w:val="single" w:sz="4" w:space="0" w:color="000000"/>
            </w:tcBorders>
          </w:tcPr>
          <w:p w:rsidR="000A7908" w:rsidRDefault="000A7908" w:rsidP="008815B6">
            <w:pPr>
              <w:pStyle w:val="Normal1"/>
              <w:tabs>
                <w:tab w:val="left" w:pos="2313"/>
              </w:tabs>
              <w:rPr>
                <w:rFonts w:ascii="Leelawadee UI" w:eastAsia="Leelawadee UI" w:hAnsi="Leelawadee UI" w:cs="Leelawadee UI"/>
              </w:rPr>
            </w:pPr>
            <w:r>
              <w:rPr>
                <w:rFonts w:ascii="Leelawadee UI" w:eastAsia="Leelawadee UI" w:hAnsi="Leelawadee UI" w:cs="Leelawadee UI"/>
              </w:rPr>
              <w:t>1-APRIL</w:t>
            </w:r>
          </w:p>
        </w:tc>
        <w:tc>
          <w:tcPr>
            <w:tcW w:w="3276" w:type="dxa"/>
            <w:tcBorders>
              <w:top w:val="single" w:sz="4" w:space="0" w:color="000000"/>
              <w:left w:val="single" w:sz="4" w:space="0" w:color="000000"/>
              <w:bottom w:val="single" w:sz="4" w:space="0" w:color="000000"/>
              <w:right w:val="single" w:sz="4" w:space="0" w:color="000000"/>
            </w:tcBorders>
          </w:tcPr>
          <w:p w:rsidR="000A7908" w:rsidRDefault="000A7908">
            <w:pPr>
              <w:pStyle w:val="Normal1"/>
              <w:tabs>
                <w:tab w:val="left" w:pos="2313"/>
              </w:tabs>
              <w:rPr>
                <w:rFonts w:ascii="Leelawadee UI" w:eastAsia="Leelawadee UI" w:hAnsi="Leelawadee UI" w:cs="Leelawadee UI"/>
              </w:rPr>
            </w:pPr>
            <w:r>
              <w:rPr>
                <w:rFonts w:ascii="Leelawadee UI" w:eastAsia="Leelawadee UI" w:hAnsi="Leelawadee UI" w:cs="Leelawadee UI"/>
              </w:rPr>
              <w:t>KISOGA C</w:t>
            </w:r>
          </w:p>
        </w:tc>
        <w:tc>
          <w:tcPr>
            <w:tcW w:w="2420" w:type="dxa"/>
            <w:tcBorders>
              <w:top w:val="single" w:sz="4" w:space="0" w:color="000000"/>
              <w:left w:val="single" w:sz="4" w:space="0" w:color="000000"/>
              <w:bottom w:val="single" w:sz="4" w:space="0" w:color="000000"/>
              <w:right w:val="single" w:sz="4" w:space="0" w:color="000000"/>
            </w:tcBorders>
          </w:tcPr>
          <w:p w:rsidR="000A7908" w:rsidRDefault="000A7908" w:rsidP="00D04305">
            <w:pPr>
              <w:pStyle w:val="Normal1"/>
              <w:tabs>
                <w:tab w:val="left" w:pos="2313"/>
              </w:tabs>
              <w:rPr>
                <w:rFonts w:ascii="Leelawadee UI" w:eastAsia="Leelawadee UI" w:hAnsi="Leelawadee UI" w:cs="Leelawadee UI"/>
              </w:rPr>
            </w:pPr>
            <w:r>
              <w:rPr>
                <w:rFonts w:ascii="Leelawadee UI" w:eastAsia="Leelawadee UI" w:hAnsi="Leelawadee UI" w:cs="Leelawadee UI"/>
              </w:rPr>
              <w:t xml:space="preserve">       3</w:t>
            </w:r>
          </w:p>
        </w:tc>
      </w:tr>
      <w:tr w:rsidR="000A7908">
        <w:trPr>
          <w:cantSplit/>
          <w:trHeight w:val="299"/>
          <w:tblHeader/>
        </w:trPr>
        <w:tc>
          <w:tcPr>
            <w:tcW w:w="1989" w:type="dxa"/>
            <w:tcBorders>
              <w:top w:val="single" w:sz="4" w:space="0" w:color="000000"/>
              <w:left w:val="single" w:sz="4" w:space="0" w:color="000000"/>
              <w:bottom w:val="single" w:sz="4" w:space="0" w:color="000000"/>
              <w:right w:val="single" w:sz="4" w:space="0" w:color="000000"/>
            </w:tcBorders>
          </w:tcPr>
          <w:p w:rsidR="000A7908" w:rsidRDefault="000A7908" w:rsidP="008815B6">
            <w:pPr>
              <w:pStyle w:val="Normal1"/>
              <w:tabs>
                <w:tab w:val="left" w:pos="2313"/>
              </w:tabs>
              <w:rPr>
                <w:rFonts w:ascii="Leelawadee UI" w:eastAsia="Leelawadee UI" w:hAnsi="Leelawadee UI" w:cs="Leelawadee UI"/>
              </w:rPr>
            </w:pPr>
            <w:r>
              <w:rPr>
                <w:rFonts w:ascii="Leelawadee UI" w:eastAsia="Leelawadee UI" w:hAnsi="Leelawadee UI" w:cs="Leelawadee UI"/>
              </w:rPr>
              <w:t>1-APRIL</w:t>
            </w:r>
          </w:p>
        </w:tc>
        <w:tc>
          <w:tcPr>
            <w:tcW w:w="3276" w:type="dxa"/>
            <w:tcBorders>
              <w:top w:val="single" w:sz="4" w:space="0" w:color="000000"/>
              <w:left w:val="single" w:sz="4" w:space="0" w:color="000000"/>
              <w:bottom w:val="single" w:sz="4" w:space="0" w:color="000000"/>
              <w:right w:val="single" w:sz="4" w:space="0" w:color="000000"/>
            </w:tcBorders>
          </w:tcPr>
          <w:p w:rsidR="000A7908" w:rsidRDefault="000A7908">
            <w:pPr>
              <w:pStyle w:val="Normal1"/>
              <w:tabs>
                <w:tab w:val="left" w:pos="2313"/>
              </w:tabs>
              <w:rPr>
                <w:rFonts w:ascii="Leelawadee UI" w:eastAsia="Leelawadee UI" w:hAnsi="Leelawadee UI" w:cs="Leelawadee UI"/>
              </w:rPr>
            </w:pPr>
            <w:r>
              <w:rPr>
                <w:rFonts w:ascii="Leelawadee UI" w:eastAsia="Leelawadee UI" w:hAnsi="Leelawadee UI" w:cs="Leelawadee UI"/>
              </w:rPr>
              <w:t>MPUMU</w:t>
            </w:r>
          </w:p>
        </w:tc>
        <w:tc>
          <w:tcPr>
            <w:tcW w:w="2420" w:type="dxa"/>
            <w:tcBorders>
              <w:top w:val="single" w:sz="4" w:space="0" w:color="000000"/>
              <w:left w:val="single" w:sz="4" w:space="0" w:color="000000"/>
              <w:bottom w:val="single" w:sz="4" w:space="0" w:color="000000"/>
              <w:right w:val="single" w:sz="4" w:space="0" w:color="000000"/>
            </w:tcBorders>
          </w:tcPr>
          <w:p w:rsidR="000A7908" w:rsidRDefault="000A7908" w:rsidP="00D04305">
            <w:pPr>
              <w:pStyle w:val="Normal1"/>
              <w:tabs>
                <w:tab w:val="left" w:pos="2313"/>
              </w:tabs>
              <w:rPr>
                <w:rFonts w:ascii="Leelawadee UI" w:eastAsia="Leelawadee UI" w:hAnsi="Leelawadee UI" w:cs="Leelawadee UI"/>
              </w:rPr>
            </w:pPr>
            <w:r>
              <w:rPr>
                <w:rFonts w:ascii="Leelawadee UI" w:eastAsia="Leelawadee UI" w:hAnsi="Leelawadee UI" w:cs="Leelawadee UI"/>
              </w:rPr>
              <w:t xml:space="preserve">       4</w:t>
            </w:r>
          </w:p>
        </w:tc>
      </w:tr>
      <w:tr w:rsidR="000A7908">
        <w:trPr>
          <w:cantSplit/>
          <w:trHeight w:val="299"/>
          <w:tblHeader/>
        </w:trPr>
        <w:tc>
          <w:tcPr>
            <w:tcW w:w="1989" w:type="dxa"/>
            <w:tcBorders>
              <w:top w:val="single" w:sz="4" w:space="0" w:color="000000"/>
              <w:left w:val="single" w:sz="4" w:space="0" w:color="000000"/>
              <w:bottom w:val="single" w:sz="4" w:space="0" w:color="000000"/>
              <w:right w:val="single" w:sz="4" w:space="0" w:color="000000"/>
            </w:tcBorders>
          </w:tcPr>
          <w:p w:rsidR="000A7908" w:rsidRDefault="000A7908" w:rsidP="008815B6">
            <w:pPr>
              <w:pStyle w:val="Normal1"/>
              <w:tabs>
                <w:tab w:val="left" w:pos="2313"/>
              </w:tabs>
              <w:rPr>
                <w:rFonts w:ascii="Leelawadee UI" w:eastAsia="Leelawadee UI" w:hAnsi="Leelawadee UI" w:cs="Leelawadee UI"/>
              </w:rPr>
            </w:pPr>
            <w:r>
              <w:rPr>
                <w:rFonts w:ascii="Leelawadee UI" w:eastAsia="Leelawadee UI" w:hAnsi="Leelawadee UI" w:cs="Leelawadee UI"/>
              </w:rPr>
              <w:t>1-APRIL</w:t>
            </w:r>
          </w:p>
        </w:tc>
        <w:tc>
          <w:tcPr>
            <w:tcW w:w="3276" w:type="dxa"/>
            <w:tcBorders>
              <w:top w:val="single" w:sz="4" w:space="0" w:color="000000"/>
              <w:left w:val="single" w:sz="4" w:space="0" w:color="000000"/>
              <w:bottom w:val="single" w:sz="4" w:space="0" w:color="000000"/>
              <w:right w:val="single" w:sz="4" w:space="0" w:color="000000"/>
            </w:tcBorders>
          </w:tcPr>
          <w:p w:rsidR="000A7908" w:rsidRDefault="000A7908">
            <w:pPr>
              <w:pStyle w:val="Normal1"/>
              <w:tabs>
                <w:tab w:val="left" w:pos="2313"/>
              </w:tabs>
              <w:rPr>
                <w:rFonts w:ascii="Leelawadee UI" w:eastAsia="Leelawadee UI" w:hAnsi="Leelawadee UI" w:cs="Leelawadee UI"/>
              </w:rPr>
            </w:pPr>
            <w:r>
              <w:rPr>
                <w:rFonts w:ascii="Leelawadee UI" w:eastAsia="Leelawadee UI" w:hAnsi="Leelawadee UI" w:cs="Leelawadee UI"/>
              </w:rPr>
              <w:t>LUGA</w:t>
            </w:r>
          </w:p>
        </w:tc>
        <w:tc>
          <w:tcPr>
            <w:tcW w:w="2420" w:type="dxa"/>
            <w:tcBorders>
              <w:top w:val="single" w:sz="4" w:space="0" w:color="000000"/>
              <w:left w:val="single" w:sz="4" w:space="0" w:color="000000"/>
              <w:bottom w:val="single" w:sz="4" w:space="0" w:color="000000"/>
              <w:right w:val="single" w:sz="4" w:space="0" w:color="000000"/>
            </w:tcBorders>
          </w:tcPr>
          <w:p w:rsidR="000A7908" w:rsidRDefault="000A7908" w:rsidP="00D04305">
            <w:pPr>
              <w:pStyle w:val="Normal1"/>
              <w:tabs>
                <w:tab w:val="left" w:pos="2313"/>
              </w:tabs>
              <w:rPr>
                <w:rFonts w:ascii="Leelawadee UI" w:eastAsia="Leelawadee UI" w:hAnsi="Leelawadee UI" w:cs="Leelawadee UI"/>
              </w:rPr>
            </w:pPr>
            <w:r>
              <w:rPr>
                <w:rFonts w:ascii="Leelawadee UI" w:eastAsia="Leelawadee UI" w:hAnsi="Leelawadee UI" w:cs="Leelawadee UI"/>
              </w:rPr>
              <w:t xml:space="preserve">       4</w:t>
            </w:r>
          </w:p>
        </w:tc>
      </w:tr>
      <w:tr w:rsidR="000A7908">
        <w:trPr>
          <w:cantSplit/>
          <w:trHeight w:val="299"/>
          <w:tblHeader/>
        </w:trPr>
        <w:tc>
          <w:tcPr>
            <w:tcW w:w="1989" w:type="dxa"/>
            <w:tcBorders>
              <w:top w:val="single" w:sz="4" w:space="0" w:color="000000"/>
              <w:left w:val="single" w:sz="4" w:space="0" w:color="000000"/>
              <w:bottom w:val="single" w:sz="4" w:space="0" w:color="000000"/>
              <w:right w:val="single" w:sz="4" w:space="0" w:color="000000"/>
            </w:tcBorders>
          </w:tcPr>
          <w:p w:rsidR="000A7908" w:rsidRDefault="000A7908" w:rsidP="008815B6">
            <w:pPr>
              <w:pStyle w:val="Normal1"/>
              <w:tabs>
                <w:tab w:val="left" w:pos="2313"/>
              </w:tabs>
              <w:rPr>
                <w:rFonts w:ascii="Leelawadee UI" w:eastAsia="Leelawadee UI" w:hAnsi="Leelawadee UI" w:cs="Leelawadee UI"/>
              </w:rPr>
            </w:pPr>
            <w:r>
              <w:rPr>
                <w:rFonts w:ascii="Leelawadee UI" w:eastAsia="Leelawadee UI" w:hAnsi="Leelawadee UI" w:cs="Leelawadee UI"/>
              </w:rPr>
              <w:t>1-APRIL</w:t>
            </w:r>
          </w:p>
        </w:tc>
        <w:tc>
          <w:tcPr>
            <w:tcW w:w="3276" w:type="dxa"/>
            <w:tcBorders>
              <w:top w:val="single" w:sz="4" w:space="0" w:color="000000"/>
              <w:left w:val="single" w:sz="4" w:space="0" w:color="000000"/>
              <w:bottom w:val="single" w:sz="4" w:space="0" w:color="000000"/>
              <w:right w:val="single" w:sz="4" w:space="0" w:color="000000"/>
            </w:tcBorders>
          </w:tcPr>
          <w:p w:rsidR="000A7908" w:rsidRDefault="000A7908">
            <w:pPr>
              <w:pStyle w:val="Normal1"/>
              <w:tabs>
                <w:tab w:val="left" w:pos="2313"/>
              </w:tabs>
              <w:rPr>
                <w:rFonts w:ascii="Leelawadee UI" w:eastAsia="Leelawadee UI" w:hAnsi="Leelawadee UI" w:cs="Leelawadee UI"/>
              </w:rPr>
            </w:pPr>
            <w:r>
              <w:rPr>
                <w:rFonts w:ascii="Leelawadee UI" w:eastAsia="Leelawadee UI" w:hAnsi="Leelawadee UI" w:cs="Leelawadee UI"/>
              </w:rPr>
              <w:t>MPOLOGOMA</w:t>
            </w:r>
          </w:p>
        </w:tc>
        <w:tc>
          <w:tcPr>
            <w:tcW w:w="2420" w:type="dxa"/>
            <w:tcBorders>
              <w:top w:val="single" w:sz="4" w:space="0" w:color="000000"/>
              <w:left w:val="single" w:sz="4" w:space="0" w:color="000000"/>
              <w:bottom w:val="single" w:sz="4" w:space="0" w:color="000000"/>
              <w:right w:val="single" w:sz="4" w:space="0" w:color="000000"/>
            </w:tcBorders>
          </w:tcPr>
          <w:p w:rsidR="000A7908" w:rsidRDefault="000A7908" w:rsidP="00D04305">
            <w:pPr>
              <w:pStyle w:val="Normal1"/>
              <w:tabs>
                <w:tab w:val="left" w:pos="2313"/>
              </w:tabs>
              <w:rPr>
                <w:rFonts w:ascii="Leelawadee UI" w:eastAsia="Leelawadee UI" w:hAnsi="Leelawadee UI" w:cs="Leelawadee UI"/>
              </w:rPr>
            </w:pPr>
            <w:r>
              <w:rPr>
                <w:rFonts w:ascii="Leelawadee UI" w:eastAsia="Leelawadee UI" w:hAnsi="Leelawadee UI" w:cs="Leelawadee UI"/>
              </w:rPr>
              <w:t xml:space="preserve">       2</w:t>
            </w:r>
          </w:p>
        </w:tc>
      </w:tr>
      <w:tr w:rsidR="00CB4DB9">
        <w:trPr>
          <w:cantSplit/>
          <w:trHeight w:val="299"/>
          <w:tblHeader/>
        </w:trPr>
        <w:tc>
          <w:tcPr>
            <w:tcW w:w="1989" w:type="dxa"/>
            <w:tcBorders>
              <w:top w:val="single" w:sz="4" w:space="0" w:color="000000"/>
              <w:left w:val="single" w:sz="4" w:space="0" w:color="000000"/>
              <w:bottom w:val="single" w:sz="4" w:space="0" w:color="000000"/>
              <w:right w:val="single" w:sz="4" w:space="0" w:color="000000"/>
            </w:tcBorders>
          </w:tcPr>
          <w:p w:rsidR="00CB4DB9" w:rsidRDefault="000A7908">
            <w:pPr>
              <w:pStyle w:val="Normal1"/>
              <w:tabs>
                <w:tab w:val="left" w:pos="2313"/>
              </w:tabs>
              <w:rPr>
                <w:rFonts w:ascii="Leelawadee UI" w:eastAsia="Leelawadee UI" w:hAnsi="Leelawadee UI" w:cs="Leelawadee UI"/>
              </w:rPr>
            </w:pPr>
            <w:r>
              <w:rPr>
                <w:rFonts w:ascii="Leelawadee UI" w:eastAsia="Leelawadee UI" w:hAnsi="Leelawadee UI" w:cs="Leelawadee UI"/>
              </w:rPr>
              <w:t>15-</w:t>
            </w:r>
            <w:r w:rsidR="00D42860">
              <w:rPr>
                <w:rFonts w:ascii="Leelawadee UI" w:eastAsia="Leelawadee UI" w:hAnsi="Leelawadee UI" w:cs="Leelawadee UI"/>
              </w:rPr>
              <w:t>APRIL</w:t>
            </w:r>
          </w:p>
        </w:tc>
        <w:tc>
          <w:tcPr>
            <w:tcW w:w="3276" w:type="dxa"/>
            <w:tcBorders>
              <w:top w:val="single" w:sz="4" w:space="0" w:color="000000"/>
              <w:left w:val="single" w:sz="4" w:space="0" w:color="000000"/>
              <w:bottom w:val="single" w:sz="4" w:space="0" w:color="000000"/>
              <w:right w:val="single" w:sz="4" w:space="0" w:color="000000"/>
            </w:tcBorders>
          </w:tcPr>
          <w:p w:rsidR="00CB4DB9" w:rsidRDefault="00D42860">
            <w:pPr>
              <w:pStyle w:val="Normal1"/>
              <w:tabs>
                <w:tab w:val="left" w:pos="2313"/>
              </w:tabs>
              <w:rPr>
                <w:rFonts w:ascii="Leelawadee UI" w:eastAsia="Leelawadee UI" w:hAnsi="Leelawadee UI" w:cs="Leelawadee UI"/>
              </w:rPr>
            </w:pPr>
            <w:r>
              <w:rPr>
                <w:rFonts w:ascii="Leelawadee UI" w:eastAsia="Leelawadee UI" w:hAnsi="Leelawadee UI" w:cs="Leelawadee UI"/>
              </w:rPr>
              <w:t>LUGOBA</w:t>
            </w:r>
          </w:p>
        </w:tc>
        <w:tc>
          <w:tcPr>
            <w:tcW w:w="2420" w:type="dxa"/>
            <w:tcBorders>
              <w:top w:val="single" w:sz="4" w:space="0" w:color="000000"/>
              <w:left w:val="single" w:sz="4" w:space="0" w:color="000000"/>
              <w:bottom w:val="single" w:sz="4" w:space="0" w:color="000000"/>
              <w:right w:val="single" w:sz="4" w:space="0" w:color="000000"/>
            </w:tcBorders>
          </w:tcPr>
          <w:p w:rsidR="00CB4DB9" w:rsidRDefault="00A26E1D">
            <w:pPr>
              <w:pStyle w:val="Normal1"/>
              <w:tabs>
                <w:tab w:val="left" w:pos="2313"/>
              </w:tabs>
              <w:rPr>
                <w:rFonts w:ascii="Leelawadee UI" w:eastAsia="Leelawadee UI" w:hAnsi="Leelawadee UI" w:cs="Leelawadee UI"/>
              </w:rPr>
            </w:pPr>
            <w:r>
              <w:rPr>
                <w:rFonts w:ascii="Leelawadee UI" w:eastAsia="Leelawadee UI" w:hAnsi="Leelawadee UI" w:cs="Leelawadee UI"/>
              </w:rPr>
              <w:t xml:space="preserve">       </w:t>
            </w:r>
            <w:r w:rsidR="000A7908">
              <w:rPr>
                <w:rFonts w:ascii="Leelawadee UI" w:eastAsia="Leelawadee UI" w:hAnsi="Leelawadee UI" w:cs="Leelawadee UI"/>
              </w:rPr>
              <w:t>1</w:t>
            </w:r>
            <w:r w:rsidR="00D42860">
              <w:rPr>
                <w:rFonts w:ascii="Leelawadee UI" w:eastAsia="Leelawadee UI" w:hAnsi="Leelawadee UI" w:cs="Leelawadee UI"/>
              </w:rPr>
              <w:t xml:space="preserve"> </w:t>
            </w:r>
            <w:r w:rsidR="007C62F9">
              <w:rPr>
                <w:rFonts w:ascii="Leelawadee UI" w:eastAsia="Leelawadee UI" w:hAnsi="Leelawadee UI" w:cs="Leelawadee UI"/>
              </w:rPr>
              <w:t xml:space="preserve">   </w:t>
            </w:r>
          </w:p>
        </w:tc>
      </w:tr>
      <w:tr w:rsidR="007A46D0">
        <w:trPr>
          <w:cantSplit/>
          <w:trHeight w:val="299"/>
          <w:tblHeader/>
        </w:trPr>
        <w:tc>
          <w:tcPr>
            <w:tcW w:w="1989" w:type="dxa"/>
            <w:tcBorders>
              <w:top w:val="single" w:sz="4" w:space="0" w:color="000000"/>
              <w:left w:val="single" w:sz="4" w:space="0" w:color="000000"/>
              <w:bottom w:val="single" w:sz="4" w:space="0" w:color="000000"/>
              <w:right w:val="single" w:sz="4" w:space="0" w:color="000000"/>
            </w:tcBorders>
          </w:tcPr>
          <w:p w:rsidR="007A46D0" w:rsidRDefault="000A7908">
            <w:pPr>
              <w:pStyle w:val="Normal1"/>
              <w:tabs>
                <w:tab w:val="left" w:pos="2313"/>
              </w:tabs>
              <w:rPr>
                <w:rFonts w:ascii="Leelawadee UI" w:eastAsia="Leelawadee UI" w:hAnsi="Leelawadee UI" w:cs="Leelawadee UI"/>
              </w:rPr>
            </w:pPr>
            <w:r>
              <w:rPr>
                <w:rFonts w:ascii="Leelawadee UI" w:eastAsia="Leelawadee UI" w:hAnsi="Leelawadee UI" w:cs="Leelawadee UI"/>
              </w:rPr>
              <w:t>17-</w:t>
            </w:r>
            <w:r w:rsidR="00D42860">
              <w:rPr>
                <w:rFonts w:ascii="Leelawadee UI" w:eastAsia="Leelawadee UI" w:hAnsi="Leelawadee UI" w:cs="Leelawadee UI"/>
              </w:rPr>
              <w:t>APRIL</w:t>
            </w:r>
          </w:p>
        </w:tc>
        <w:tc>
          <w:tcPr>
            <w:tcW w:w="3276" w:type="dxa"/>
            <w:tcBorders>
              <w:top w:val="single" w:sz="4" w:space="0" w:color="000000"/>
              <w:left w:val="single" w:sz="4" w:space="0" w:color="000000"/>
              <w:bottom w:val="single" w:sz="4" w:space="0" w:color="000000"/>
              <w:right w:val="single" w:sz="4" w:space="0" w:color="000000"/>
            </w:tcBorders>
          </w:tcPr>
          <w:p w:rsidR="007A46D0" w:rsidRDefault="00D42860">
            <w:pPr>
              <w:pStyle w:val="Normal1"/>
              <w:tabs>
                <w:tab w:val="left" w:pos="2313"/>
              </w:tabs>
              <w:rPr>
                <w:rFonts w:ascii="Leelawadee UI" w:eastAsia="Leelawadee UI" w:hAnsi="Leelawadee UI" w:cs="Leelawadee UI"/>
              </w:rPr>
            </w:pPr>
            <w:r>
              <w:rPr>
                <w:rFonts w:ascii="Leelawadee UI" w:eastAsia="Leelawadee UI" w:hAnsi="Leelawadee UI" w:cs="Leelawadee UI"/>
              </w:rPr>
              <w:t>BUGOYE</w:t>
            </w:r>
          </w:p>
        </w:tc>
        <w:tc>
          <w:tcPr>
            <w:tcW w:w="2420" w:type="dxa"/>
            <w:tcBorders>
              <w:top w:val="single" w:sz="4" w:space="0" w:color="000000"/>
              <w:left w:val="single" w:sz="4" w:space="0" w:color="000000"/>
              <w:bottom w:val="single" w:sz="4" w:space="0" w:color="000000"/>
              <w:right w:val="single" w:sz="4" w:space="0" w:color="000000"/>
            </w:tcBorders>
          </w:tcPr>
          <w:p w:rsidR="007A46D0" w:rsidRDefault="00A26E1D" w:rsidP="00EC03CC">
            <w:pPr>
              <w:pStyle w:val="Normal1"/>
              <w:tabs>
                <w:tab w:val="left" w:pos="2313"/>
              </w:tabs>
              <w:rPr>
                <w:rFonts w:ascii="Leelawadee UI" w:eastAsia="Leelawadee UI" w:hAnsi="Leelawadee UI" w:cs="Leelawadee UI"/>
              </w:rPr>
            </w:pPr>
            <w:r>
              <w:rPr>
                <w:rFonts w:ascii="Leelawadee UI" w:eastAsia="Leelawadee UI" w:hAnsi="Leelawadee UI" w:cs="Leelawadee UI"/>
              </w:rPr>
              <w:t xml:space="preserve">        </w:t>
            </w:r>
            <w:r w:rsidR="000A7908">
              <w:rPr>
                <w:rFonts w:ascii="Leelawadee UI" w:eastAsia="Leelawadee UI" w:hAnsi="Leelawadee UI" w:cs="Leelawadee UI"/>
              </w:rPr>
              <w:t>2</w:t>
            </w:r>
            <w:r w:rsidR="00EA2656">
              <w:rPr>
                <w:rFonts w:ascii="Leelawadee UI" w:eastAsia="Leelawadee UI" w:hAnsi="Leelawadee UI" w:cs="Leelawadee UI"/>
              </w:rPr>
              <w:t xml:space="preserve">                         </w:t>
            </w:r>
          </w:p>
        </w:tc>
      </w:tr>
      <w:tr w:rsidR="00CB4DB9">
        <w:trPr>
          <w:cantSplit/>
          <w:trHeight w:val="299"/>
          <w:tblHeader/>
        </w:trPr>
        <w:tc>
          <w:tcPr>
            <w:tcW w:w="1989" w:type="dxa"/>
            <w:tcBorders>
              <w:top w:val="single" w:sz="4" w:space="0" w:color="000000"/>
              <w:left w:val="single" w:sz="4" w:space="0" w:color="000000"/>
              <w:bottom w:val="single" w:sz="4" w:space="0" w:color="000000"/>
              <w:right w:val="single" w:sz="4" w:space="0" w:color="000000"/>
            </w:tcBorders>
          </w:tcPr>
          <w:p w:rsidR="00CB4DB9" w:rsidRDefault="00D42860">
            <w:pPr>
              <w:pStyle w:val="Normal1"/>
              <w:tabs>
                <w:tab w:val="left" w:pos="2313"/>
              </w:tabs>
              <w:rPr>
                <w:rFonts w:ascii="Leelawadee UI" w:eastAsia="Leelawadee UI" w:hAnsi="Leelawadee UI" w:cs="Leelawadee UI"/>
              </w:rPr>
            </w:pPr>
            <w:r>
              <w:rPr>
                <w:rFonts w:ascii="Leelawadee UI" w:eastAsia="Leelawadee UI" w:hAnsi="Leelawadee UI" w:cs="Leelawadee UI"/>
              </w:rPr>
              <w:t>22-APRIL</w:t>
            </w:r>
          </w:p>
        </w:tc>
        <w:tc>
          <w:tcPr>
            <w:tcW w:w="3276" w:type="dxa"/>
            <w:tcBorders>
              <w:top w:val="single" w:sz="4" w:space="0" w:color="000000"/>
              <w:left w:val="single" w:sz="4" w:space="0" w:color="000000"/>
              <w:bottom w:val="single" w:sz="4" w:space="0" w:color="000000"/>
              <w:right w:val="single" w:sz="4" w:space="0" w:color="000000"/>
            </w:tcBorders>
          </w:tcPr>
          <w:p w:rsidR="00CB4DB9" w:rsidRDefault="00D42860">
            <w:pPr>
              <w:pStyle w:val="Normal1"/>
              <w:tabs>
                <w:tab w:val="left" w:pos="2313"/>
              </w:tabs>
              <w:rPr>
                <w:rFonts w:ascii="Leelawadee UI" w:eastAsia="Leelawadee UI" w:hAnsi="Leelawadee UI" w:cs="Leelawadee UI"/>
              </w:rPr>
            </w:pPr>
            <w:r>
              <w:rPr>
                <w:rFonts w:ascii="Leelawadee UI" w:eastAsia="Leelawadee UI" w:hAnsi="Leelawadee UI" w:cs="Leelawadee UI"/>
              </w:rPr>
              <w:t>MUGOMBA</w:t>
            </w:r>
          </w:p>
        </w:tc>
        <w:tc>
          <w:tcPr>
            <w:tcW w:w="2420" w:type="dxa"/>
            <w:tcBorders>
              <w:top w:val="single" w:sz="4" w:space="0" w:color="000000"/>
              <w:left w:val="single" w:sz="4" w:space="0" w:color="000000"/>
              <w:bottom w:val="single" w:sz="4" w:space="0" w:color="000000"/>
              <w:right w:val="single" w:sz="4" w:space="0" w:color="000000"/>
            </w:tcBorders>
          </w:tcPr>
          <w:p w:rsidR="00CB4DB9" w:rsidRDefault="00D42860" w:rsidP="00EC03CC">
            <w:pPr>
              <w:pStyle w:val="Normal1"/>
              <w:tabs>
                <w:tab w:val="left" w:pos="2313"/>
              </w:tabs>
              <w:rPr>
                <w:rFonts w:ascii="Leelawadee UI" w:eastAsia="Leelawadee UI" w:hAnsi="Leelawadee UI" w:cs="Leelawadee UI"/>
              </w:rPr>
            </w:pPr>
            <w:r>
              <w:rPr>
                <w:rFonts w:ascii="Leelawadee UI" w:eastAsia="Leelawadee UI" w:hAnsi="Leelawadee UI" w:cs="Leelawadee UI"/>
              </w:rPr>
              <w:t xml:space="preserve">        </w:t>
            </w:r>
            <w:r w:rsidR="00A26E1D">
              <w:rPr>
                <w:rFonts w:ascii="Leelawadee UI" w:eastAsia="Leelawadee UI" w:hAnsi="Leelawadee UI" w:cs="Leelawadee UI"/>
              </w:rPr>
              <w:t>2</w:t>
            </w:r>
          </w:p>
        </w:tc>
      </w:tr>
      <w:tr w:rsidR="00A849BE">
        <w:trPr>
          <w:cantSplit/>
          <w:trHeight w:val="299"/>
          <w:tblHeader/>
        </w:trPr>
        <w:tc>
          <w:tcPr>
            <w:tcW w:w="1989" w:type="dxa"/>
            <w:tcBorders>
              <w:top w:val="single" w:sz="4" w:space="0" w:color="000000"/>
              <w:left w:val="single" w:sz="4" w:space="0" w:color="000000"/>
              <w:bottom w:val="single" w:sz="4" w:space="0" w:color="000000"/>
              <w:right w:val="single" w:sz="4" w:space="0" w:color="000000"/>
            </w:tcBorders>
          </w:tcPr>
          <w:p w:rsidR="00A849BE" w:rsidRDefault="00D42860">
            <w:pPr>
              <w:pStyle w:val="Normal1"/>
              <w:tabs>
                <w:tab w:val="left" w:pos="2313"/>
              </w:tabs>
              <w:rPr>
                <w:rFonts w:ascii="Leelawadee UI" w:eastAsia="Leelawadee UI" w:hAnsi="Leelawadee UI" w:cs="Leelawadee UI"/>
              </w:rPr>
            </w:pPr>
            <w:r>
              <w:rPr>
                <w:rFonts w:ascii="Leelawadee UI" w:eastAsia="Leelawadee UI" w:hAnsi="Leelawadee UI" w:cs="Leelawadee UI"/>
              </w:rPr>
              <w:t>22-APRIL</w:t>
            </w:r>
          </w:p>
        </w:tc>
        <w:tc>
          <w:tcPr>
            <w:tcW w:w="3276" w:type="dxa"/>
            <w:tcBorders>
              <w:top w:val="single" w:sz="4" w:space="0" w:color="000000"/>
              <w:left w:val="single" w:sz="4" w:space="0" w:color="000000"/>
              <w:bottom w:val="single" w:sz="4" w:space="0" w:color="000000"/>
              <w:right w:val="single" w:sz="4" w:space="0" w:color="000000"/>
            </w:tcBorders>
          </w:tcPr>
          <w:p w:rsidR="00A849BE" w:rsidRDefault="00D42860">
            <w:pPr>
              <w:pStyle w:val="Normal1"/>
              <w:tabs>
                <w:tab w:val="left" w:pos="2313"/>
              </w:tabs>
              <w:rPr>
                <w:rFonts w:ascii="Leelawadee UI" w:eastAsia="Leelawadee UI" w:hAnsi="Leelawadee UI" w:cs="Leelawadee UI"/>
              </w:rPr>
            </w:pPr>
            <w:r>
              <w:rPr>
                <w:rFonts w:ascii="Leelawadee UI" w:eastAsia="Leelawadee UI" w:hAnsi="Leelawadee UI" w:cs="Leelawadee UI"/>
              </w:rPr>
              <w:t>MIREMBE</w:t>
            </w:r>
          </w:p>
        </w:tc>
        <w:tc>
          <w:tcPr>
            <w:tcW w:w="2420" w:type="dxa"/>
            <w:tcBorders>
              <w:top w:val="single" w:sz="4" w:space="0" w:color="000000"/>
              <w:left w:val="single" w:sz="4" w:space="0" w:color="000000"/>
              <w:bottom w:val="single" w:sz="4" w:space="0" w:color="000000"/>
              <w:right w:val="single" w:sz="4" w:space="0" w:color="000000"/>
            </w:tcBorders>
          </w:tcPr>
          <w:p w:rsidR="00A849BE" w:rsidRDefault="006D26A1" w:rsidP="007A41DB">
            <w:pPr>
              <w:pStyle w:val="Normal1"/>
              <w:tabs>
                <w:tab w:val="left" w:pos="2313"/>
              </w:tabs>
              <w:rPr>
                <w:rFonts w:ascii="Leelawadee UI" w:eastAsia="Leelawadee UI" w:hAnsi="Leelawadee UI" w:cs="Leelawadee UI"/>
              </w:rPr>
            </w:pPr>
            <w:r>
              <w:rPr>
                <w:rFonts w:ascii="Leelawadee UI" w:eastAsia="Leelawadee UI" w:hAnsi="Leelawadee UI" w:cs="Leelawadee UI"/>
              </w:rPr>
              <w:t xml:space="preserve">        </w:t>
            </w:r>
            <w:r w:rsidR="00A26E1D">
              <w:rPr>
                <w:rFonts w:ascii="Leelawadee UI" w:eastAsia="Leelawadee UI" w:hAnsi="Leelawadee UI" w:cs="Leelawadee UI"/>
              </w:rPr>
              <w:t>2</w:t>
            </w:r>
            <w:r>
              <w:rPr>
                <w:rFonts w:ascii="Leelawadee UI" w:eastAsia="Leelawadee UI" w:hAnsi="Leelawadee UI" w:cs="Leelawadee UI"/>
              </w:rPr>
              <w:t xml:space="preserve">  </w:t>
            </w:r>
          </w:p>
        </w:tc>
      </w:tr>
    </w:tbl>
    <w:p w:rsidR="00A26E1D" w:rsidRDefault="00A26E1D">
      <w:pPr>
        <w:pStyle w:val="Normal1"/>
        <w:tabs>
          <w:tab w:val="left" w:pos="2313"/>
        </w:tabs>
        <w:rPr>
          <w:rFonts w:ascii="Leelawadee UI" w:eastAsia="Leelawadee UI" w:hAnsi="Leelawadee UI" w:cs="Leelawadee UI"/>
        </w:rPr>
      </w:pPr>
    </w:p>
    <w:p w:rsidR="00A26E1D" w:rsidRDefault="00A26E1D">
      <w:pPr>
        <w:pStyle w:val="Normal1"/>
        <w:tabs>
          <w:tab w:val="left" w:pos="2313"/>
        </w:tabs>
        <w:rPr>
          <w:rFonts w:ascii="Leelawadee UI" w:eastAsia="Leelawadee UI" w:hAnsi="Leelawadee UI" w:cs="Leelawadee UI"/>
        </w:rPr>
      </w:pPr>
    </w:p>
    <w:p w:rsidR="00A26E1D" w:rsidRDefault="00A26E1D">
      <w:pPr>
        <w:pStyle w:val="Normal1"/>
        <w:tabs>
          <w:tab w:val="left" w:pos="2313"/>
        </w:tabs>
        <w:rPr>
          <w:rFonts w:ascii="Leelawadee UI" w:eastAsia="Leelawadee UI" w:hAnsi="Leelawadee UI" w:cs="Leelawadee UI"/>
        </w:rPr>
      </w:pPr>
    </w:p>
    <w:p w:rsidR="00A26E1D" w:rsidRDefault="00A26E1D">
      <w:pPr>
        <w:pStyle w:val="Normal1"/>
        <w:tabs>
          <w:tab w:val="left" w:pos="2313"/>
        </w:tabs>
        <w:rPr>
          <w:rFonts w:ascii="Leelawadee UI" w:eastAsia="Leelawadee UI" w:hAnsi="Leelawadee UI" w:cs="Leelawadee UI"/>
        </w:rPr>
      </w:pPr>
    </w:p>
    <w:p w:rsidR="00A26E1D" w:rsidRDefault="00A26E1D">
      <w:pPr>
        <w:pStyle w:val="Normal1"/>
        <w:tabs>
          <w:tab w:val="left" w:pos="2313"/>
        </w:tabs>
        <w:rPr>
          <w:rFonts w:ascii="Leelawadee UI" w:eastAsia="Leelawadee UI" w:hAnsi="Leelawadee UI" w:cs="Leelawadee UI"/>
        </w:rPr>
      </w:pPr>
    </w:p>
    <w:p w:rsidR="00A26E1D" w:rsidRDefault="00A26E1D">
      <w:pPr>
        <w:pStyle w:val="Normal1"/>
        <w:tabs>
          <w:tab w:val="left" w:pos="2313"/>
        </w:tabs>
        <w:rPr>
          <w:rFonts w:ascii="Leelawadee UI" w:eastAsia="Leelawadee UI" w:hAnsi="Leelawadee UI" w:cs="Leelawadee UI"/>
        </w:rPr>
      </w:pPr>
    </w:p>
    <w:p w:rsidR="00A26E1D" w:rsidRDefault="00A26E1D">
      <w:pPr>
        <w:pStyle w:val="Normal1"/>
        <w:tabs>
          <w:tab w:val="left" w:pos="2313"/>
        </w:tabs>
        <w:rPr>
          <w:rFonts w:ascii="Leelawadee UI" w:eastAsia="Leelawadee UI" w:hAnsi="Leelawadee UI" w:cs="Leelawadee UI"/>
        </w:rPr>
      </w:pPr>
    </w:p>
    <w:p w:rsidR="00A26E1D" w:rsidRDefault="00A26E1D">
      <w:pPr>
        <w:pStyle w:val="Normal1"/>
        <w:tabs>
          <w:tab w:val="left" w:pos="2313"/>
        </w:tabs>
        <w:rPr>
          <w:rFonts w:ascii="Leelawadee UI" w:eastAsia="Leelawadee UI" w:hAnsi="Leelawadee UI" w:cs="Leelawadee UI"/>
        </w:rPr>
      </w:pPr>
    </w:p>
    <w:p w:rsidR="00CB4DB9" w:rsidRDefault="00BC633E">
      <w:pPr>
        <w:pStyle w:val="Normal1"/>
        <w:tabs>
          <w:tab w:val="left" w:pos="2313"/>
        </w:tabs>
        <w:rPr>
          <w:rFonts w:ascii="Leelawadee UI" w:eastAsia="Leelawadee UI" w:hAnsi="Leelawadee UI" w:cs="Leelawadee UI"/>
        </w:rPr>
      </w:pPr>
      <w:r>
        <w:rPr>
          <w:rFonts w:ascii="Leelawadee UI" w:eastAsia="Leelawadee UI" w:hAnsi="Leelawadee UI" w:cs="Leelawadee UI"/>
        </w:rPr>
        <w:t>Average number of</w:t>
      </w:r>
      <w:r w:rsidR="000A4D37">
        <w:rPr>
          <w:rFonts w:ascii="Leelawadee UI" w:eastAsia="Leelawadee UI" w:hAnsi="Leelawadee UI" w:cs="Leelawadee UI"/>
        </w:rPr>
        <w:t xml:space="preserve"> households that VHTs serve: </w:t>
      </w:r>
      <w:r w:rsidR="00541737">
        <w:rPr>
          <w:rFonts w:ascii="Leelawadee UI" w:eastAsia="Leelawadee UI" w:hAnsi="Leelawadee UI" w:cs="Leelawadee UI"/>
        </w:rPr>
        <w:t>95</w:t>
      </w:r>
    </w:p>
    <w:p w:rsidR="00CB4DB9" w:rsidRDefault="00BC633E">
      <w:pPr>
        <w:pStyle w:val="Normal1"/>
        <w:tabs>
          <w:tab w:val="left" w:pos="2313"/>
        </w:tabs>
        <w:rPr>
          <w:rFonts w:ascii="Leelawadee UI" w:eastAsia="Leelawadee UI" w:hAnsi="Leelawadee UI" w:cs="Leelawadee UI"/>
        </w:rPr>
      </w:pPr>
      <w:r>
        <w:rPr>
          <w:rFonts w:ascii="Leelawadee UI" w:eastAsia="Leelawadee UI" w:hAnsi="Leelawadee UI" w:cs="Leelawadee UI"/>
        </w:rPr>
        <w:t>Average number of years each VHT</w:t>
      </w:r>
      <w:r w:rsidR="008C06DF">
        <w:rPr>
          <w:rFonts w:ascii="Leelawadee UI" w:eastAsia="Leelawadee UI" w:hAnsi="Leelawadee UI" w:cs="Leelawadee UI"/>
        </w:rPr>
        <w:t xml:space="preserve"> has served in their village: </w:t>
      </w:r>
      <w:r w:rsidR="00C118FB">
        <w:rPr>
          <w:rFonts w:ascii="Leelawadee UI" w:eastAsia="Leelawadee UI" w:hAnsi="Leelawadee UI" w:cs="Leelawadee UI"/>
        </w:rPr>
        <w:t>15</w:t>
      </w:r>
    </w:p>
    <w:p w:rsidR="00CB4DB9" w:rsidRDefault="00BC633E">
      <w:pPr>
        <w:pStyle w:val="Normal1"/>
        <w:tabs>
          <w:tab w:val="left" w:pos="2313"/>
        </w:tabs>
        <w:rPr>
          <w:rFonts w:ascii="Leelawadee UI" w:eastAsia="Leelawadee UI" w:hAnsi="Leelawadee UI" w:cs="Leelawadee UI"/>
        </w:rPr>
      </w:pPr>
      <w:r>
        <w:rPr>
          <w:rFonts w:ascii="Leelawadee UI" w:eastAsia="Leelawadee UI" w:hAnsi="Leelawadee UI" w:cs="Leelawadee UI"/>
        </w:rPr>
        <w:t xml:space="preserve">Commonest occupations of VHTs: </w:t>
      </w:r>
      <w:r w:rsidR="00F40DBF">
        <w:rPr>
          <w:rFonts w:ascii="Leelawadee UI" w:eastAsia="Leelawadee UI" w:hAnsi="Leelawadee UI" w:cs="Leelawadee UI"/>
        </w:rPr>
        <w:t>F</w:t>
      </w:r>
      <w:r w:rsidR="00C81332">
        <w:rPr>
          <w:rFonts w:ascii="Leelawadee UI" w:eastAsia="Leelawadee UI" w:hAnsi="Leelawadee UI" w:cs="Leelawadee UI"/>
        </w:rPr>
        <w:t>armers</w:t>
      </w:r>
      <w:r w:rsidR="00541737">
        <w:rPr>
          <w:rFonts w:ascii="Leelawadee UI" w:eastAsia="Leelawadee UI" w:hAnsi="Leelawadee UI" w:cs="Leelawadee UI"/>
        </w:rPr>
        <w:t>, Small scale business owners, Tailors</w:t>
      </w:r>
      <w:r w:rsidR="00DE1003">
        <w:rPr>
          <w:rFonts w:ascii="Leelawadee UI" w:eastAsia="Leelawadee UI" w:hAnsi="Leelawadee UI" w:cs="Leelawadee UI"/>
        </w:rPr>
        <w:t>.</w:t>
      </w:r>
    </w:p>
    <w:p w:rsidR="00CB4DB9" w:rsidRDefault="00495E73">
      <w:pPr>
        <w:pStyle w:val="Normal1"/>
        <w:tabs>
          <w:tab w:val="left" w:pos="2313"/>
        </w:tabs>
        <w:rPr>
          <w:rFonts w:ascii="Leelawadee UI" w:eastAsia="Leelawadee UI" w:hAnsi="Leelawadee UI" w:cs="Leelawadee UI"/>
        </w:rPr>
      </w:pPr>
      <w:r>
        <w:rPr>
          <w:rFonts w:ascii="Leelawadee UI" w:eastAsia="Leelawadee UI" w:hAnsi="Leelawadee UI" w:cs="Leelawadee UI"/>
        </w:rPr>
        <w:t>Common changes:</w:t>
      </w:r>
      <w:r w:rsidR="00AC0F9A">
        <w:rPr>
          <w:rFonts w:ascii="Leelawadee UI" w:eastAsia="Leelawadee UI" w:hAnsi="Leelawadee UI" w:cs="Leelawadee UI"/>
        </w:rPr>
        <w:t xml:space="preserve"> </w:t>
      </w:r>
      <w:r w:rsidR="00541737">
        <w:rPr>
          <w:rFonts w:ascii="Leelawadee UI" w:eastAsia="Leelawadee UI" w:hAnsi="Leelawadee UI" w:cs="Leelawadee UI"/>
        </w:rPr>
        <w:t xml:space="preserve">More pregnant women receive antenatal services from health centers, Increased use of family planning, </w:t>
      </w:r>
      <w:r w:rsidR="00B13E70">
        <w:rPr>
          <w:rFonts w:ascii="Leelawadee UI" w:eastAsia="Leelawadee UI" w:hAnsi="Leelawadee UI" w:cs="Leelawadee UI"/>
        </w:rPr>
        <w:t xml:space="preserve">General improvement in sanitation and hygiene, </w:t>
      </w:r>
      <w:r w:rsidR="00E84A1F">
        <w:rPr>
          <w:rFonts w:ascii="Leelawadee UI" w:eastAsia="Leelawadee UI" w:hAnsi="Leelawadee UI" w:cs="Leelawadee UI"/>
        </w:rPr>
        <w:t xml:space="preserve">More people boiling drinking water, </w:t>
      </w:r>
      <w:r w:rsidR="00A27F51">
        <w:rPr>
          <w:rFonts w:ascii="Leelawadee UI" w:eastAsia="Leelawadee UI" w:hAnsi="Leelawadee UI" w:cs="Leelawadee UI"/>
        </w:rPr>
        <w:t>Increase</w:t>
      </w:r>
      <w:r w:rsidR="00541737">
        <w:rPr>
          <w:rFonts w:ascii="Leelawadee UI" w:eastAsia="Leelawadee UI" w:hAnsi="Leelawadee UI" w:cs="Leelawadee UI"/>
        </w:rPr>
        <w:t>d construction of drying racks</w:t>
      </w:r>
      <w:r w:rsidR="005E04FB">
        <w:rPr>
          <w:rFonts w:ascii="Leelawadee UI" w:eastAsia="Leelawadee UI" w:hAnsi="Leelawadee UI" w:cs="Leelawadee UI"/>
        </w:rPr>
        <w:t>,</w:t>
      </w:r>
      <w:r w:rsidR="00F4165B">
        <w:rPr>
          <w:rFonts w:ascii="Leelawadee UI" w:eastAsia="Leelawadee UI" w:hAnsi="Leelawadee UI" w:cs="Leelawadee UI"/>
        </w:rPr>
        <w:t xml:space="preserve"> </w:t>
      </w:r>
      <w:r w:rsidR="00946D2F">
        <w:rPr>
          <w:rFonts w:ascii="Leelawadee UI" w:eastAsia="Leelawadee UI" w:hAnsi="Leelawadee UI" w:cs="Leelawadee UI"/>
        </w:rPr>
        <w:t>Decrease i</w:t>
      </w:r>
      <w:r w:rsidR="00E563B2">
        <w:rPr>
          <w:rFonts w:ascii="Leelawadee UI" w:eastAsia="Leelawadee UI" w:hAnsi="Leelawadee UI" w:cs="Leelawadee UI"/>
        </w:rPr>
        <w:t xml:space="preserve">n diseases like </w:t>
      </w:r>
      <w:r w:rsidR="00EA2B0F">
        <w:rPr>
          <w:rFonts w:ascii="Leelawadee UI" w:eastAsia="Leelawadee UI" w:hAnsi="Leelawadee UI" w:cs="Leelawadee UI"/>
        </w:rPr>
        <w:t>malaria</w:t>
      </w:r>
      <w:r w:rsidR="00C031A5">
        <w:rPr>
          <w:rFonts w:ascii="Leelawadee UI" w:eastAsia="Leelawadee UI" w:hAnsi="Leelawadee UI" w:cs="Leelawadee UI"/>
        </w:rPr>
        <w:t>,</w:t>
      </w:r>
      <w:r w:rsidR="00541737">
        <w:rPr>
          <w:rFonts w:ascii="Leelawadee UI" w:eastAsia="Leelawadee UI" w:hAnsi="Leelawadee UI" w:cs="Leelawadee UI"/>
        </w:rPr>
        <w:t xml:space="preserve"> diarrhea,</w:t>
      </w:r>
      <w:r w:rsidR="00B13E70">
        <w:rPr>
          <w:rFonts w:ascii="Leelawadee UI" w:eastAsia="Leelawadee UI" w:hAnsi="Leelawadee UI" w:cs="Leelawadee UI"/>
        </w:rPr>
        <w:t xml:space="preserve"> measles and </w:t>
      </w:r>
      <w:r w:rsidR="00541737">
        <w:rPr>
          <w:rFonts w:ascii="Leelawadee UI" w:eastAsia="Leelawadee UI" w:hAnsi="Leelawadee UI" w:cs="Leelawadee UI"/>
        </w:rPr>
        <w:t>other vaccine-preventable diseases</w:t>
      </w:r>
      <w:r w:rsidR="00E563B2">
        <w:rPr>
          <w:rFonts w:ascii="Leelawadee UI" w:eastAsia="Leelawadee UI" w:hAnsi="Leelawadee UI" w:cs="Leelawadee UI"/>
        </w:rPr>
        <w:t>,</w:t>
      </w:r>
      <w:r w:rsidR="005E04FB">
        <w:rPr>
          <w:rFonts w:ascii="Leelawadee UI" w:eastAsia="Leelawadee UI" w:hAnsi="Leelawadee UI" w:cs="Leelawadee UI"/>
        </w:rPr>
        <w:t xml:space="preserve"> </w:t>
      </w:r>
      <w:r w:rsidR="00671C99">
        <w:rPr>
          <w:rFonts w:ascii="Leelawadee UI" w:eastAsia="Leelawadee UI" w:hAnsi="Leelawadee UI" w:cs="Leelawadee UI"/>
        </w:rPr>
        <w:t>Increased</w:t>
      </w:r>
      <w:r w:rsidR="00A27F51">
        <w:rPr>
          <w:rFonts w:ascii="Leelawadee UI" w:eastAsia="Leelawadee UI" w:hAnsi="Leelawadee UI" w:cs="Leelawadee UI"/>
        </w:rPr>
        <w:t xml:space="preserve"> participation in</w:t>
      </w:r>
      <w:r w:rsidR="00671C99">
        <w:rPr>
          <w:rFonts w:ascii="Leelawadee UI" w:eastAsia="Leelawadee UI" w:hAnsi="Leelawadee UI" w:cs="Leelawadee UI"/>
        </w:rPr>
        <w:t xml:space="preserve"> immuniz</w:t>
      </w:r>
      <w:r w:rsidR="00BC633E">
        <w:rPr>
          <w:rFonts w:ascii="Leelawadee UI" w:eastAsia="Leelawadee UI" w:hAnsi="Leelawadee UI" w:cs="Leelawadee UI"/>
        </w:rPr>
        <w:t>ation</w:t>
      </w:r>
      <w:r w:rsidR="00A27F51">
        <w:rPr>
          <w:rFonts w:ascii="Leelawadee UI" w:eastAsia="Leelawadee UI" w:hAnsi="Leelawadee UI" w:cs="Leelawadee UI"/>
        </w:rPr>
        <w:t xml:space="preserve"> programs</w:t>
      </w:r>
      <w:r w:rsidR="00CF7F7B">
        <w:rPr>
          <w:rFonts w:ascii="Leelawadee UI" w:eastAsia="Leelawadee UI" w:hAnsi="Leelawadee UI" w:cs="Leelawadee UI"/>
        </w:rPr>
        <w:t>,</w:t>
      </w:r>
      <w:r w:rsidR="005F389E">
        <w:rPr>
          <w:rFonts w:ascii="Leelawadee UI" w:eastAsia="Leelawadee UI" w:hAnsi="Leelawadee UI" w:cs="Leelawadee UI"/>
        </w:rPr>
        <w:t xml:space="preserve"> Increased</w:t>
      </w:r>
      <w:r w:rsidR="00DB703E">
        <w:rPr>
          <w:rFonts w:ascii="Leelawadee UI" w:eastAsia="Leelawadee UI" w:hAnsi="Leelawadee UI" w:cs="Leelawadee UI"/>
        </w:rPr>
        <w:t xml:space="preserve"> use of </w:t>
      </w:r>
      <w:r w:rsidR="00BC633E">
        <w:rPr>
          <w:rFonts w:ascii="Leelawadee UI" w:eastAsia="Leelawadee UI" w:hAnsi="Leelawadee UI" w:cs="Leelawadee UI"/>
        </w:rPr>
        <w:t>mosqu</w:t>
      </w:r>
      <w:r w:rsidR="00C031A5">
        <w:rPr>
          <w:rFonts w:ascii="Leelawadee UI" w:eastAsia="Leelawadee UI" w:hAnsi="Leelawadee UI" w:cs="Leelawadee UI"/>
        </w:rPr>
        <w:t>ito nets</w:t>
      </w:r>
      <w:r w:rsidR="00BC633E">
        <w:rPr>
          <w:rFonts w:ascii="Leelawadee UI" w:eastAsia="Leelawadee UI" w:hAnsi="Leelawadee UI" w:cs="Leelawadee UI"/>
        </w:rPr>
        <w:t xml:space="preserve">, Increased construction of pit </w:t>
      </w:r>
      <w:r w:rsidR="00E563B2">
        <w:rPr>
          <w:rFonts w:ascii="Leelawadee UI" w:eastAsia="Leelawadee UI" w:hAnsi="Leelawadee UI" w:cs="Leelawadee UI"/>
        </w:rPr>
        <w:t>latrines</w:t>
      </w:r>
      <w:r w:rsidR="00EA2B0F">
        <w:rPr>
          <w:rFonts w:ascii="Leelawadee UI" w:eastAsia="Leelawadee UI" w:hAnsi="Leelawadee UI" w:cs="Leelawadee UI"/>
        </w:rPr>
        <w:t>,</w:t>
      </w:r>
      <w:r w:rsidR="00F40DBF">
        <w:rPr>
          <w:rFonts w:ascii="Leelawadee UI" w:eastAsia="Leelawadee UI" w:hAnsi="Leelawadee UI" w:cs="Leelawadee UI"/>
        </w:rPr>
        <w:t xml:space="preserve"> Incre</w:t>
      </w:r>
      <w:r w:rsidR="00BA0BBD">
        <w:rPr>
          <w:rFonts w:ascii="Leelawadee UI" w:eastAsia="Leelawadee UI" w:hAnsi="Leelawadee UI" w:cs="Leelawadee UI"/>
        </w:rPr>
        <w:t>ased number of people seeking medical care from</w:t>
      </w:r>
      <w:r w:rsidR="00F40DBF">
        <w:rPr>
          <w:rFonts w:ascii="Leelawadee UI" w:eastAsia="Leelawadee UI" w:hAnsi="Leelawadee UI" w:cs="Leelawadee UI"/>
        </w:rPr>
        <w:t xml:space="preserve"> hea</w:t>
      </w:r>
      <w:r w:rsidR="00BA0BBD">
        <w:rPr>
          <w:rFonts w:ascii="Leelawadee UI" w:eastAsia="Leelawadee UI" w:hAnsi="Leelawadee UI" w:cs="Leelawadee UI"/>
        </w:rPr>
        <w:t>lth centers.</w:t>
      </w:r>
    </w:p>
    <w:p w:rsidR="00CB4DB9" w:rsidRDefault="00386FF4" w:rsidP="00214627">
      <w:pPr>
        <w:pStyle w:val="Normal1"/>
        <w:tabs>
          <w:tab w:val="left" w:pos="2313"/>
        </w:tabs>
        <w:rPr>
          <w:rFonts w:ascii="Leelawadee UI" w:eastAsia="Leelawadee UI" w:hAnsi="Leelawadee UI" w:cs="Leelawadee UI"/>
        </w:rPr>
      </w:pPr>
      <w:r>
        <w:rPr>
          <w:rFonts w:ascii="Leelawadee UI" w:eastAsia="Leelawadee UI" w:hAnsi="Leelawadee UI" w:cs="Leelawadee UI"/>
        </w:rPr>
        <w:t xml:space="preserve">Suggested topics by the VHTs: </w:t>
      </w:r>
      <w:r w:rsidR="00933E2F">
        <w:rPr>
          <w:rFonts w:ascii="Leelawadee UI" w:eastAsia="Leelawadee UI" w:hAnsi="Leelawadee UI" w:cs="Leelawadee UI"/>
        </w:rPr>
        <w:t xml:space="preserve"> </w:t>
      </w:r>
      <w:r w:rsidR="00DE1003">
        <w:rPr>
          <w:rFonts w:ascii="Leelawadee UI" w:eastAsia="Leelawadee UI" w:hAnsi="Leelawadee UI" w:cs="Leelawadee UI"/>
        </w:rPr>
        <w:t xml:space="preserve">HIV/AIDs counseling, Nutrition, HIVAIDs, Ulcers, Immunization, Prostate Cancer, Healthy pregnancy, </w:t>
      </w:r>
      <w:r w:rsidR="00381E63">
        <w:rPr>
          <w:rFonts w:ascii="Leelawadee UI" w:eastAsia="Leelawadee UI" w:hAnsi="Leelawadee UI" w:cs="Leelawadee UI"/>
        </w:rPr>
        <w:t>Mental Health, Diabetes, Hypertension</w:t>
      </w:r>
      <w:r w:rsidR="00E12BFA">
        <w:rPr>
          <w:rFonts w:ascii="Leelawadee UI" w:eastAsia="Leelawadee UI" w:hAnsi="Leelawadee UI" w:cs="Leelawadee UI"/>
        </w:rPr>
        <w:t xml:space="preserve">, </w:t>
      </w:r>
      <w:r w:rsidR="00DE1003">
        <w:rPr>
          <w:rFonts w:ascii="Leelawadee UI" w:eastAsia="Leelawadee UI" w:hAnsi="Leelawadee UI" w:cs="Leelawadee UI"/>
        </w:rPr>
        <w:t>Family planning, Tuberculosis, Malaria.</w:t>
      </w:r>
    </w:p>
    <w:p w:rsidR="00625DA6" w:rsidRDefault="00625DA6" w:rsidP="00214627">
      <w:pPr>
        <w:pStyle w:val="Normal1"/>
        <w:tabs>
          <w:tab w:val="left" w:pos="2313"/>
        </w:tabs>
        <w:rPr>
          <w:rFonts w:ascii="Leelawadee UI" w:eastAsia="Leelawadee UI" w:hAnsi="Leelawadee UI" w:cs="Leelawadee UI"/>
        </w:rPr>
      </w:pPr>
      <w:r>
        <w:rPr>
          <w:rFonts w:ascii="Leelawadee UI" w:eastAsia="Leelawadee UI" w:hAnsi="Leelawadee UI" w:cs="Leelawadee UI"/>
          <w:noProof/>
        </w:rPr>
        <w:lastRenderedPageBreak/>
        <w:drawing>
          <wp:inline distT="0" distB="0" distL="0" distR="0">
            <wp:extent cx="2687541" cy="29572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50509-WA00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8188" cy="2968928"/>
                    </a:xfrm>
                    <a:prstGeom prst="rect">
                      <a:avLst/>
                    </a:prstGeom>
                  </pic:spPr>
                </pic:pic>
              </a:graphicData>
            </a:graphic>
          </wp:inline>
        </w:drawing>
      </w:r>
      <w:r>
        <w:rPr>
          <w:rFonts w:ascii="Leelawadee UI" w:eastAsia="Leelawadee UI" w:hAnsi="Leelawadee UI" w:cs="Leelawadee UI"/>
          <w:b/>
          <w:noProof/>
          <w:u w:val="single"/>
        </w:rPr>
        <w:drawing>
          <wp:inline distT="0" distB="0" distL="0" distR="0" wp14:anchorId="19DE2D31" wp14:editId="7B786EEA">
            <wp:extent cx="2884678" cy="29330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50509-WA00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2984" cy="2951678"/>
                    </a:xfrm>
                    <a:prstGeom prst="rect">
                      <a:avLst/>
                    </a:prstGeom>
                  </pic:spPr>
                </pic:pic>
              </a:graphicData>
            </a:graphic>
          </wp:inline>
        </w:drawing>
      </w:r>
    </w:p>
    <w:p w:rsidR="00625DA6" w:rsidRPr="00EC6B24" w:rsidRDefault="00EC6B24" w:rsidP="00EC6B24">
      <w:pPr>
        <w:pStyle w:val="Normal1"/>
        <w:tabs>
          <w:tab w:val="left" w:pos="2313"/>
        </w:tabs>
        <w:rPr>
          <w:rFonts w:ascii="Leelawadee UI" w:eastAsia="Leelawadee UI" w:hAnsi="Leelawadee UI" w:cs="Leelawadee UI"/>
          <w:i/>
        </w:rPr>
      </w:pPr>
      <w:r>
        <w:rPr>
          <w:rFonts w:ascii="Leelawadee UI" w:eastAsia="Leelawadee UI" w:hAnsi="Leelawadee UI" w:cs="Leelawadee UI"/>
          <w:i/>
        </w:rPr>
        <w:t xml:space="preserve">                                   </w:t>
      </w:r>
      <w:r w:rsidR="001C0F25" w:rsidRPr="001C0F25">
        <w:rPr>
          <w:rFonts w:ascii="Leelawadee UI" w:eastAsia="Leelawadee UI" w:hAnsi="Leelawadee UI" w:cs="Leelawadee UI"/>
          <w:i/>
        </w:rPr>
        <w:t>Our staff with VHTs during home visits</w:t>
      </w:r>
    </w:p>
    <w:p w:rsidR="00EC6B24" w:rsidRDefault="00EC6B24" w:rsidP="00E22EEC">
      <w:pPr>
        <w:pStyle w:val="Normal1"/>
        <w:tabs>
          <w:tab w:val="left" w:pos="6045"/>
        </w:tabs>
        <w:rPr>
          <w:rFonts w:ascii="Leelawadee UI" w:eastAsia="Leelawadee UI" w:hAnsi="Leelawadee UI" w:cs="Leelawadee UI"/>
          <w:b/>
          <w:u w:val="single"/>
        </w:rPr>
      </w:pPr>
    </w:p>
    <w:p w:rsidR="00EC6B24" w:rsidRDefault="00EC6B24" w:rsidP="00E22EEC">
      <w:pPr>
        <w:pStyle w:val="Normal1"/>
        <w:tabs>
          <w:tab w:val="left" w:pos="6045"/>
        </w:tabs>
        <w:rPr>
          <w:rFonts w:ascii="Leelawadee UI" w:eastAsia="Leelawadee UI" w:hAnsi="Leelawadee UI" w:cs="Leelawadee UI"/>
          <w:b/>
          <w:u w:val="single"/>
        </w:rPr>
      </w:pPr>
    </w:p>
    <w:p w:rsidR="00CB4DB9" w:rsidRDefault="00BC633E" w:rsidP="00E22EEC">
      <w:pPr>
        <w:pStyle w:val="Normal1"/>
        <w:tabs>
          <w:tab w:val="left" w:pos="6045"/>
        </w:tabs>
        <w:rPr>
          <w:rFonts w:ascii="Leelawadee UI" w:eastAsia="Leelawadee UI" w:hAnsi="Leelawadee UI" w:cs="Leelawadee UI"/>
          <w:b/>
          <w:u w:val="single"/>
        </w:rPr>
      </w:pPr>
      <w:r>
        <w:rPr>
          <w:rFonts w:ascii="Leelawadee UI" w:eastAsia="Leelawadee UI" w:hAnsi="Leelawadee UI" w:cs="Leelawadee UI"/>
          <w:b/>
          <w:u w:val="single"/>
        </w:rPr>
        <w:t>Quarterly Training</w:t>
      </w:r>
      <w:r w:rsidR="00FB2246">
        <w:rPr>
          <w:rFonts w:ascii="Leelawadee UI" w:eastAsia="Leelawadee UI" w:hAnsi="Leelawadee UI" w:cs="Leelawadee UI"/>
          <w:b/>
          <w:u w:val="single"/>
        </w:rPr>
        <w:t>s</w:t>
      </w:r>
    </w:p>
    <w:p w:rsidR="00CB4DB9" w:rsidRDefault="000A4D37">
      <w:pPr>
        <w:pStyle w:val="Normal1"/>
        <w:rPr>
          <w:rFonts w:ascii="Leelawadee UI" w:eastAsia="Leelawadee UI" w:hAnsi="Leelawadee UI" w:cs="Leelawadee UI"/>
        </w:rPr>
      </w:pPr>
      <w:r>
        <w:rPr>
          <w:rFonts w:ascii="Leelawadee UI" w:eastAsia="Leelawadee UI" w:hAnsi="Leelawadee UI" w:cs="Leelawadee UI"/>
        </w:rPr>
        <w:t xml:space="preserve">Omni med staff </w:t>
      </w:r>
      <w:r w:rsidR="00E22EEC">
        <w:rPr>
          <w:rFonts w:ascii="Leelawadee UI" w:eastAsia="Leelawadee UI" w:hAnsi="Leelawadee UI" w:cs="Leelawadee UI"/>
        </w:rPr>
        <w:t xml:space="preserve">held </w:t>
      </w:r>
      <w:r w:rsidR="00501860">
        <w:rPr>
          <w:rFonts w:ascii="Leelawadee UI" w:eastAsia="Leelawadee UI" w:hAnsi="Leelawadee UI" w:cs="Leelawadee UI"/>
        </w:rPr>
        <w:t xml:space="preserve">4 </w:t>
      </w:r>
      <w:r w:rsidR="00BC633E">
        <w:rPr>
          <w:rFonts w:ascii="Leelawadee UI" w:eastAsia="Leelawadee UI" w:hAnsi="Leelawadee UI" w:cs="Leelawadee UI"/>
        </w:rPr>
        <w:t xml:space="preserve">quarterly trainings in </w:t>
      </w:r>
      <w:r w:rsidR="0018305E">
        <w:rPr>
          <w:rFonts w:ascii="Leelawadee UI" w:eastAsia="Leelawadee UI" w:hAnsi="Leelawadee UI" w:cs="Leelawadee UI"/>
        </w:rPr>
        <w:t xml:space="preserve">the month of </w:t>
      </w:r>
      <w:r w:rsidR="00997D0A">
        <w:rPr>
          <w:rFonts w:ascii="Leelawadee UI" w:eastAsia="Leelawadee UI" w:hAnsi="Leelawadee UI" w:cs="Leelawadee UI"/>
        </w:rPr>
        <w:t>April</w:t>
      </w:r>
      <w:r w:rsidR="00BC633E">
        <w:rPr>
          <w:rFonts w:ascii="Leelawadee UI" w:eastAsia="Leelawadee UI" w:hAnsi="Leelawadee UI" w:cs="Leelawadee UI"/>
        </w:rPr>
        <w:t>.</w:t>
      </w:r>
    </w:p>
    <w:p w:rsidR="00CB4DB9" w:rsidRDefault="00BC633E" w:rsidP="00DF6528">
      <w:pPr>
        <w:pStyle w:val="Normal1"/>
        <w:tabs>
          <w:tab w:val="left" w:pos="8277"/>
        </w:tabs>
        <w:rPr>
          <w:rFonts w:ascii="Leelawadee UI" w:eastAsia="Leelawadee UI" w:hAnsi="Leelawadee UI" w:cs="Leelawadee UI"/>
          <w:b/>
          <w:sz w:val="22"/>
          <w:szCs w:val="22"/>
        </w:rPr>
      </w:pPr>
      <w:r>
        <w:rPr>
          <w:rFonts w:ascii="Leelawadee UI" w:eastAsia="Leelawadee UI" w:hAnsi="Leelawadee UI" w:cs="Leelawadee UI"/>
          <w:b/>
          <w:sz w:val="22"/>
          <w:szCs w:val="22"/>
        </w:rPr>
        <w:t>List of Quarterly Trainings held</w:t>
      </w:r>
      <w:r w:rsidR="00997D0A">
        <w:rPr>
          <w:rFonts w:ascii="Leelawadee UI" w:eastAsia="Leelawadee UI" w:hAnsi="Leelawadee UI" w:cs="Leelawadee UI"/>
          <w:b/>
          <w:sz w:val="22"/>
          <w:szCs w:val="22"/>
        </w:rPr>
        <w:t xml:space="preserve"> in April</w:t>
      </w:r>
      <w:r w:rsidR="00DF6528">
        <w:rPr>
          <w:rFonts w:ascii="Leelawadee UI" w:eastAsia="Leelawadee UI" w:hAnsi="Leelawadee UI" w:cs="Leelawadee UI"/>
          <w:b/>
          <w:sz w:val="22"/>
          <w:szCs w:val="22"/>
        </w:rPr>
        <w:tab/>
      </w:r>
    </w:p>
    <w:tbl>
      <w:tblPr>
        <w:tblStyle w:val="a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6"/>
        <w:gridCol w:w="2070"/>
        <w:gridCol w:w="1530"/>
        <w:gridCol w:w="4320"/>
      </w:tblGrid>
      <w:tr w:rsidR="00CB4DB9" w:rsidTr="006B7FA7">
        <w:trPr>
          <w:cantSplit/>
          <w:trHeight w:val="260"/>
          <w:tblHeader/>
        </w:trPr>
        <w:tc>
          <w:tcPr>
            <w:tcW w:w="1656" w:type="dxa"/>
          </w:tcPr>
          <w:p w:rsidR="00CB4DB9" w:rsidRDefault="00BC633E">
            <w:pPr>
              <w:pStyle w:val="Normal1"/>
              <w:rPr>
                <w:rFonts w:ascii="Leelawadee UI" w:eastAsia="Leelawadee UI" w:hAnsi="Leelawadee UI" w:cs="Leelawadee UI"/>
                <w:b/>
              </w:rPr>
            </w:pPr>
            <w:r>
              <w:rPr>
                <w:rFonts w:ascii="Leelawadee UI" w:eastAsia="Leelawadee UI" w:hAnsi="Leelawadee UI" w:cs="Leelawadee UI"/>
                <w:b/>
              </w:rPr>
              <w:t>DATE</w:t>
            </w:r>
          </w:p>
        </w:tc>
        <w:tc>
          <w:tcPr>
            <w:tcW w:w="2070" w:type="dxa"/>
          </w:tcPr>
          <w:p w:rsidR="00CB4DB9" w:rsidRDefault="00BC633E">
            <w:pPr>
              <w:pStyle w:val="Normal1"/>
              <w:rPr>
                <w:rFonts w:ascii="Leelawadee UI" w:eastAsia="Leelawadee UI" w:hAnsi="Leelawadee UI" w:cs="Leelawadee UI"/>
                <w:b/>
              </w:rPr>
            </w:pPr>
            <w:r>
              <w:rPr>
                <w:rFonts w:ascii="Leelawadee UI" w:eastAsia="Leelawadee UI" w:hAnsi="Leelawadee UI" w:cs="Leelawadee UI"/>
                <w:b/>
              </w:rPr>
              <w:t>PARISH</w:t>
            </w:r>
          </w:p>
        </w:tc>
        <w:tc>
          <w:tcPr>
            <w:tcW w:w="1530" w:type="dxa"/>
          </w:tcPr>
          <w:p w:rsidR="00CB4DB9" w:rsidRDefault="00BC633E" w:rsidP="00C540DE">
            <w:pPr>
              <w:pStyle w:val="Normal1"/>
              <w:jc w:val="center"/>
              <w:rPr>
                <w:rFonts w:ascii="Leelawadee UI" w:eastAsia="Leelawadee UI" w:hAnsi="Leelawadee UI" w:cs="Leelawadee UI"/>
                <w:b/>
              </w:rPr>
            </w:pPr>
            <w:r>
              <w:rPr>
                <w:rFonts w:ascii="Leelawadee UI" w:eastAsia="Leelawadee UI" w:hAnsi="Leelawadee UI" w:cs="Leelawadee UI"/>
                <w:b/>
              </w:rPr>
              <w:t>NO. OF VHTS</w:t>
            </w:r>
          </w:p>
        </w:tc>
        <w:tc>
          <w:tcPr>
            <w:tcW w:w="4320" w:type="dxa"/>
          </w:tcPr>
          <w:p w:rsidR="00CB4DB9" w:rsidRDefault="00BC633E" w:rsidP="00C540DE">
            <w:pPr>
              <w:pStyle w:val="Normal1"/>
              <w:jc w:val="center"/>
              <w:rPr>
                <w:rFonts w:ascii="Leelawadee UI" w:eastAsia="Leelawadee UI" w:hAnsi="Leelawadee UI" w:cs="Leelawadee UI"/>
                <w:b/>
              </w:rPr>
            </w:pPr>
            <w:r>
              <w:rPr>
                <w:rFonts w:ascii="Leelawadee UI" w:eastAsia="Leelawadee UI" w:hAnsi="Leelawadee UI" w:cs="Leelawadee UI"/>
                <w:b/>
              </w:rPr>
              <w:t>TOPIC</w:t>
            </w:r>
          </w:p>
        </w:tc>
      </w:tr>
      <w:tr w:rsidR="00CB4DB9" w:rsidTr="006B7FA7">
        <w:trPr>
          <w:cantSplit/>
          <w:tblHeader/>
        </w:trPr>
        <w:tc>
          <w:tcPr>
            <w:tcW w:w="1656" w:type="dxa"/>
          </w:tcPr>
          <w:p w:rsidR="00CB4DB9" w:rsidRDefault="00906EB3">
            <w:pPr>
              <w:pStyle w:val="Normal1"/>
              <w:rPr>
                <w:rFonts w:ascii="Leelawadee UI" w:eastAsia="Leelawadee UI" w:hAnsi="Leelawadee UI" w:cs="Leelawadee UI"/>
              </w:rPr>
            </w:pPr>
            <w:r>
              <w:rPr>
                <w:rFonts w:ascii="Leelawadee UI" w:eastAsia="Leelawadee UI" w:hAnsi="Leelawadee UI" w:cs="Leelawadee UI"/>
              </w:rPr>
              <w:t>3- APRIL</w:t>
            </w:r>
          </w:p>
        </w:tc>
        <w:tc>
          <w:tcPr>
            <w:tcW w:w="2070" w:type="dxa"/>
          </w:tcPr>
          <w:p w:rsidR="00CB4DB9" w:rsidRDefault="00906EB3">
            <w:pPr>
              <w:pStyle w:val="Normal1"/>
              <w:rPr>
                <w:rFonts w:ascii="Leelawadee UI" w:eastAsia="Leelawadee UI" w:hAnsi="Leelawadee UI" w:cs="Leelawadee UI"/>
              </w:rPr>
            </w:pPr>
            <w:r>
              <w:rPr>
                <w:rFonts w:ascii="Leelawadee UI" w:eastAsia="Leelawadee UI" w:hAnsi="Leelawadee UI" w:cs="Leelawadee UI"/>
              </w:rPr>
              <w:t>BUNAKIJJA</w:t>
            </w:r>
          </w:p>
        </w:tc>
        <w:tc>
          <w:tcPr>
            <w:tcW w:w="1530" w:type="dxa"/>
          </w:tcPr>
          <w:p w:rsidR="00CB4DB9" w:rsidRDefault="00E769DE" w:rsidP="006B7FA7">
            <w:pPr>
              <w:pStyle w:val="Normal1"/>
              <w:rPr>
                <w:rFonts w:ascii="Leelawadee UI" w:eastAsia="Leelawadee UI" w:hAnsi="Leelawadee UI" w:cs="Leelawadee UI"/>
              </w:rPr>
            </w:pPr>
            <w:r>
              <w:rPr>
                <w:rFonts w:ascii="Leelawadee UI" w:eastAsia="Leelawadee UI" w:hAnsi="Leelawadee UI" w:cs="Leelawadee UI"/>
              </w:rPr>
              <w:t xml:space="preserve">        </w:t>
            </w:r>
            <w:r w:rsidR="00906EB3">
              <w:rPr>
                <w:rFonts w:ascii="Leelawadee UI" w:eastAsia="Leelawadee UI" w:hAnsi="Leelawadee UI" w:cs="Leelawadee UI"/>
              </w:rPr>
              <w:t>15</w:t>
            </w:r>
          </w:p>
        </w:tc>
        <w:tc>
          <w:tcPr>
            <w:tcW w:w="4320" w:type="dxa"/>
          </w:tcPr>
          <w:p w:rsidR="00CB4DB9" w:rsidRDefault="00906EB3">
            <w:pPr>
              <w:pStyle w:val="Normal1"/>
              <w:rPr>
                <w:rFonts w:ascii="Leelawadee UI" w:eastAsia="Leelawadee UI" w:hAnsi="Leelawadee UI" w:cs="Leelawadee UI"/>
              </w:rPr>
            </w:pPr>
            <w:r>
              <w:rPr>
                <w:rFonts w:ascii="Leelawadee UI" w:eastAsia="Leelawadee UI" w:hAnsi="Leelawadee UI" w:cs="Leelawadee UI"/>
              </w:rPr>
              <w:t>MENTAL HEALTH</w:t>
            </w:r>
          </w:p>
        </w:tc>
      </w:tr>
      <w:tr w:rsidR="00CB4DB9" w:rsidTr="006B7FA7">
        <w:trPr>
          <w:cantSplit/>
          <w:tblHeader/>
        </w:trPr>
        <w:tc>
          <w:tcPr>
            <w:tcW w:w="1656" w:type="dxa"/>
          </w:tcPr>
          <w:p w:rsidR="00CB4DB9" w:rsidRDefault="00D42860">
            <w:pPr>
              <w:pStyle w:val="Normal1"/>
              <w:rPr>
                <w:rFonts w:ascii="Leelawadee UI" w:eastAsia="Leelawadee UI" w:hAnsi="Leelawadee UI" w:cs="Leelawadee UI"/>
              </w:rPr>
            </w:pPr>
            <w:r>
              <w:rPr>
                <w:rFonts w:ascii="Leelawadee UI" w:eastAsia="Leelawadee UI" w:hAnsi="Leelawadee UI" w:cs="Leelawadee UI"/>
              </w:rPr>
              <w:t>3- APRIL</w:t>
            </w:r>
          </w:p>
        </w:tc>
        <w:tc>
          <w:tcPr>
            <w:tcW w:w="2070" w:type="dxa"/>
          </w:tcPr>
          <w:p w:rsidR="00CB4DB9" w:rsidRDefault="00D42860">
            <w:pPr>
              <w:pStyle w:val="Normal1"/>
              <w:rPr>
                <w:rFonts w:ascii="Leelawadee UI" w:eastAsia="Leelawadee UI" w:hAnsi="Leelawadee UI" w:cs="Leelawadee UI"/>
              </w:rPr>
            </w:pPr>
            <w:r>
              <w:rPr>
                <w:rFonts w:ascii="Leelawadee UI" w:eastAsia="Leelawadee UI" w:hAnsi="Leelawadee UI" w:cs="Leelawadee UI"/>
              </w:rPr>
              <w:t>NSANJA</w:t>
            </w:r>
          </w:p>
        </w:tc>
        <w:tc>
          <w:tcPr>
            <w:tcW w:w="1530" w:type="dxa"/>
          </w:tcPr>
          <w:p w:rsidR="00CB4DB9" w:rsidRDefault="0066362D" w:rsidP="0066362D">
            <w:pPr>
              <w:pStyle w:val="Normal1"/>
              <w:rPr>
                <w:rFonts w:ascii="Leelawadee UI" w:eastAsia="Leelawadee UI" w:hAnsi="Leelawadee UI" w:cs="Leelawadee UI"/>
              </w:rPr>
            </w:pPr>
            <w:r>
              <w:rPr>
                <w:rFonts w:ascii="Leelawadee UI" w:eastAsia="Leelawadee UI" w:hAnsi="Leelawadee UI" w:cs="Leelawadee UI"/>
              </w:rPr>
              <w:t xml:space="preserve">       </w:t>
            </w:r>
            <w:r w:rsidR="005D0E6B">
              <w:rPr>
                <w:rFonts w:ascii="Leelawadee UI" w:eastAsia="Leelawadee UI" w:hAnsi="Leelawadee UI" w:cs="Leelawadee UI"/>
              </w:rPr>
              <w:t xml:space="preserve"> 32</w:t>
            </w:r>
          </w:p>
        </w:tc>
        <w:tc>
          <w:tcPr>
            <w:tcW w:w="4320" w:type="dxa"/>
          </w:tcPr>
          <w:p w:rsidR="00CB4DB9" w:rsidRDefault="005D0E6B">
            <w:pPr>
              <w:pStyle w:val="Normal1"/>
              <w:rPr>
                <w:rFonts w:ascii="Leelawadee UI" w:eastAsia="Leelawadee UI" w:hAnsi="Leelawadee UI" w:cs="Leelawadee UI"/>
              </w:rPr>
            </w:pPr>
            <w:r>
              <w:rPr>
                <w:rFonts w:ascii="Leelawadee UI" w:eastAsia="Leelawadee UI" w:hAnsi="Leelawadee UI" w:cs="Leelawadee UI"/>
              </w:rPr>
              <w:t>MENTA</w:t>
            </w:r>
            <w:r w:rsidR="00CD15E2">
              <w:rPr>
                <w:rFonts w:ascii="Leelawadee UI" w:eastAsia="Leelawadee UI" w:hAnsi="Leelawadee UI" w:cs="Leelawadee UI"/>
              </w:rPr>
              <w:t>L HEALTH</w:t>
            </w:r>
          </w:p>
        </w:tc>
      </w:tr>
      <w:tr w:rsidR="00D42860" w:rsidTr="006B7FA7">
        <w:trPr>
          <w:cantSplit/>
          <w:tblHeader/>
        </w:trPr>
        <w:tc>
          <w:tcPr>
            <w:tcW w:w="1656" w:type="dxa"/>
          </w:tcPr>
          <w:p w:rsidR="00D42860" w:rsidRDefault="00D42860">
            <w:pPr>
              <w:pStyle w:val="Normal1"/>
              <w:rPr>
                <w:rFonts w:ascii="Leelawadee UI" w:eastAsia="Leelawadee UI" w:hAnsi="Leelawadee UI" w:cs="Leelawadee UI"/>
              </w:rPr>
            </w:pPr>
            <w:r>
              <w:rPr>
                <w:rFonts w:ascii="Leelawadee UI" w:eastAsia="Leelawadee UI" w:hAnsi="Leelawadee UI" w:cs="Leelawadee UI"/>
              </w:rPr>
              <w:t>16- APRIL</w:t>
            </w:r>
          </w:p>
        </w:tc>
        <w:tc>
          <w:tcPr>
            <w:tcW w:w="2070" w:type="dxa"/>
          </w:tcPr>
          <w:p w:rsidR="00D42860" w:rsidRDefault="00D42860">
            <w:pPr>
              <w:pStyle w:val="Normal1"/>
              <w:rPr>
                <w:rFonts w:ascii="Leelawadee UI" w:eastAsia="Leelawadee UI" w:hAnsi="Leelawadee UI" w:cs="Leelawadee UI"/>
              </w:rPr>
            </w:pPr>
            <w:r>
              <w:rPr>
                <w:rFonts w:ascii="Leelawadee UI" w:eastAsia="Leelawadee UI" w:hAnsi="Leelawadee UI" w:cs="Leelawadee UI"/>
              </w:rPr>
              <w:t>BAMUSUUTA</w:t>
            </w:r>
          </w:p>
        </w:tc>
        <w:tc>
          <w:tcPr>
            <w:tcW w:w="1530" w:type="dxa"/>
          </w:tcPr>
          <w:p w:rsidR="00D42860" w:rsidRDefault="00501860" w:rsidP="0066362D">
            <w:pPr>
              <w:pStyle w:val="Normal1"/>
              <w:rPr>
                <w:rFonts w:ascii="Leelawadee UI" w:eastAsia="Leelawadee UI" w:hAnsi="Leelawadee UI" w:cs="Leelawadee UI"/>
              </w:rPr>
            </w:pPr>
            <w:r>
              <w:rPr>
                <w:rFonts w:ascii="Leelawadee UI" w:eastAsia="Leelawadee UI" w:hAnsi="Leelawadee UI" w:cs="Leelawadee UI"/>
              </w:rPr>
              <w:t xml:space="preserve">        13</w:t>
            </w:r>
          </w:p>
        </w:tc>
        <w:tc>
          <w:tcPr>
            <w:tcW w:w="4320" w:type="dxa"/>
          </w:tcPr>
          <w:p w:rsidR="00D42860" w:rsidRDefault="00CD15E2">
            <w:pPr>
              <w:pStyle w:val="Normal1"/>
              <w:rPr>
                <w:rFonts w:ascii="Leelawadee UI" w:eastAsia="Leelawadee UI" w:hAnsi="Leelawadee UI" w:cs="Leelawadee UI"/>
              </w:rPr>
            </w:pPr>
            <w:r>
              <w:rPr>
                <w:rFonts w:ascii="Leelawadee UI" w:eastAsia="Leelawadee UI" w:hAnsi="Leelawadee UI" w:cs="Leelawadee UI"/>
              </w:rPr>
              <w:t>MENTAL HEALTH COPING SKILLS</w:t>
            </w:r>
          </w:p>
        </w:tc>
      </w:tr>
      <w:tr w:rsidR="00D42860" w:rsidTr="006B7FA7">
        <w:trPr>
          <w:cantSplit/>
          <w:tblHeader/>
        </w:trPr>
        <w:tc>
          <w:tcPr>
            <w:tcW w:w="1656" w:type="dxa"/>
          </w:tcPr>
          <w:p w:rsidR="00D42860" w:rsidRDefault="00D42860">
            <w:pPr>
              <w:pStyle w:val="Normal1"/>
              <w:rPr>
                <w:rFonts w:ascii="Leelawadee UI" w:eastAsia="Leelawadee UI" w:hAnsi="Leelawadee UI" w:cs="Leelawadee UI"/>
              </w:rPr>
            </w:pPr>
            <w:r>
              <w:rPr>
                <w:rFonts w:ascii="Leelawadee UI" w:eastAsia="Leelawadee UI" w:hAnsi="Leelawadee UI" w:cs="Leelawadee UI"/>
              </w:rPr>
              <w:t>23- APRIL</w:t>
            </w:r>
          </w:p>
        </w:tc>
        <w:tc>
          <w:tcPr>
            <w:tcW w:w="2070" w:type="dxa"/>
          </w:tcPr>
          <w:p w:rsidR="00D42860" w:rsidRDefault="00D42860">
            <w:pPr>
              <w:pStyle w:val="Normal1"/>
              <w:rPr>
                <w:rFonts w:ascii="Leelawadee UI" w:eastAsia="Leelawadee UI" w:hAnsi="Leelawadee UI" w:cs="Leelawadee UI"/>
              </w:rPr>
            </w:pPr>
            <w:r>
              <w:rPr>
                <w:rFonts w:ascii="Leelawadee UI" w:eastAsia="Leelawadee UI" w:hAnsi="Leelawadee UI" w:cs="Leelawadee UI"/>
              </w:rPr>
              <w:t>NABALANGA</w:t>
            </w:r>
          </w:p>
        </w:tc>
        <w:tc>
          <w:tcPr>
            <w:tcW w:w="1530" w:type="dxa"/>
          </w:tcPr>
          <w:p w:rsidR="00D42860" w:rsidRDefault="00501860" w:rsidP="0066362D">
            <w:pPr>
              <w:pStyle w:val="Normal1"/>
              <w:rPr>
                <w:rFonts w:ascii="Leelawadee UI" w:eastAsia="Leelawadee UI" w:hAnsi="Leelawadee UI" w:cs="Leelawadee UI"/>
              </w:rPr>
            </w:pPr>
            <w:r>
              <w:rPr>
                <w:rFonts w:ascii="Leelawadee UI" w:eastAsia="Leelawadee UI" w:hAnsi="Leelawadee UI" w:cs="Leelawadee UI"/>
              </w:rPr>
              <w:t xml:space="preserve">        07</w:t>
            </w:r>
          </w:p>
        </w:tc>
        <w:tc>
          <w:tcPr>
            <w:tcW w:w="4320" w:type="dxa"/>
          </w:tcPr>
          <w:p w:rsidR="00D42860" w:rsidRDefault="00D42860">
            <w:pPr>
              <w:pStyle w:val="Normal1"/>
              <w:rPr>
                <w:rFonts w:ascii="Leelawadee UI" w:eastAsia="Leelawadee UI" w:hAnsi="Leelawadee UI" w:cs="Leelawadee UI"/>
              </w:rPr>
            </w:pPr>
            <w:r>
              <w:rPr>
                <w:rFonts w:ascii="Leelawadee UI" w:eastAsia="Leelawadee UI" w:hAnsi="Leelawadee UI" w:cs="Leelawadee UI"/>
              </w:rPr>
              <w:t>MENTAL HEALTH COPING SKILLS</w:t>
            </w:r>
          </w:p>
          <w:p w:rsidR="00D42860" w:rsidRDefault="00D42860">
            <w:pPr>
              <w:pStyle w:val="Normal1"/>
              <w:rPr>
                <w:rFonts w:ascii="Leelawadee UI" w:eastAsia="Leelawadee UI" w:hAnsi="Leelawadee UI" w:cs="Leelawadee UI"/>
              </w:rPr>
            </w:pPr>
            <w:r>
              <w:rPr>
                <w:rFonts w:ascii="Leelawadee UI" w:eastAsia="Leelawadee UI" w:hAnsi="Leelawadee UI" w:cs="Leelawadee UI"/>
              </w:rPr>
              <w:t>ORTUBE TRAINING &amp; DISTRIBUTION</w:t>
            </w:r>
          </w:p>
        </w:tc>
      </w:tr>
    </w:tbl>
    <w:p w:rsidR="00A61D29" w:rsidRDefault="00A61D29" w:rsidP="00CF1F34">
      <w:pPr>
        <w:pStyle w:val="Normal1"/>
        <w:rPr>
          <w:rFonts w:ascii="Leelawadee UI" w:eastAsia="Leelawadee UI" w:hAnsi="Leelawadee UI" w:cs="Leelawadee UI"/>
          <w:b/>
          <w:u w:val="single"/>
        </w:rPr>
      </w:pPr>
    </w:p>
    <w:p w:rsidR="00625DA6" w:rsidRDefault="00625DA6" w:rsidP="00CF1F34">
      <w:pPr>
        <w:pStyle w:val="Normal1"/>
        <w:rPr>
          <w:rFonts w:ascii="Leelawadee UI" w:eastAsia="Leelawadee UI" w:hAnsi="Leelawadee UI" w:cs="Leelawadee UI"/>
          <w:b/>
          <w:u w:val="single"/>
        </w:rPr>
      </w:pPr>
      <w:r>
        <w:rPr>
          <w:rFonts w:ascii="Leelawadee UI" w:eastAsia="Leelawadee UI" w:hAnsi="Leelawadee UI" w:cs="Leelawadee UI"/>
          <w:b/>
          <w:noProof/>
          <w:u w:val="single"/>
        </w:rPr>
        <w:lastRenderedPageBreak/>
        <w:drawing>
          <wp:inline distT="0" distB="0" distL="0" distR="0" wp14:anchorId="26854796" wp14:editId="6217FAFD">
            <wp:extent cx="2670080" cy="22688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50509-WA002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4226" cy="2314892"/>
                    </a:xfrm>
                    <a:prstGeom prst="rect">
                      <a:avLst/>
                    </a:prstGeom>
                  </pic:spPr>
                </pic:pic>
              </a:graphicData>
            </a:graphic>
          </wp:inline>
        </w:drawing>
      </w:r>
      <w:r>
        <w:rPr>
          <w:rFonts w:ascii="Leelawadee UI" w:eastAsia="Leelawadee UI" w:hAnsi="Leelawadee UI" w:cs="Leelawadee UI"/>
          <w:b/>
          <w:noProof/>
          <w:u w:val="single"/>
        </w:rPr>
        <w:drawing>
          <wp:inline distT="0" distB="0" distL="0" distR="0" wp14:anchorId="4A6D5DF6" wp14:editId="60BA7F15">
            <wp:extent cx="2940050" cy="22736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50509-WA003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2949" cy="2337740"/>
                    </a:xfrm>
                    <a:prstGeom prst="rect">
                      <a:avLst/>
                    </a:prstGeom>
                  </pic:spPr>
                </pic:pic>
              </a:graphicData>
            </a:graphic>
          </wp:inline>
        </w:drawing>
      </w:r>
    </w:p>
    <w:p w:rsidR="00625DA6" w:rsidRPr="001C0F25" w:rsidRDefault="001C0F25" w:rsidP="00CF1F34">
      <w:pPr>
        <w:pStyle w:val="Normal1"/>
        <w:rPr>
          <w:rFonts w:ascii="Leelawadee UI" w:eastAsia="Leelawadee UI" w:hAnsi="Leelawadee UI" w:cs="Leelawadee UI"/>
          <w:i/>
        </w:rPr>
      </w:pPr>
      <w:r w:rsidRPr="001C0F25">
        <w:rPr>
          <w:rFonts w:ascii="Leelawadee UI" w:eastAsia="Leelawadee UI" w:hAnsi="Leelawadee UI" w:cs="Leelawadee UI"/>
          <w:i/>
        </w:rPr>
        <w:t>Our staff with some of the VHTs during quarterly trainings</w:t>
      </w:r>
    </w:p>
    <w:p w:rsidR="00246DFB" w:rsidRDefault="002920B5" w:rsidP="00081A62">
      <w:pPr>
        <w:pStyle w:val="Normal1"/>
        <w:rPr>
          <w:rFonts w:ascii="Leelawadee UI" w:eastAsia="Leelawadee UI" w:hAnsi="Leelawadee UI" w:cs="Leelawadee UI"/>
          <w:b/>
          <w:u w:val="single"/>
        </w:rPr>
      </w:pPr>
      <w:r>
        <w:rPr>
          <w:rFonts w:ascii="Leelawadee UI" w:eastAsia="Leelawadee UI" w:hAnsi="Leelawadee UI" w:cs="Leelawadee UI"/>
          <w:b/>
          <w:u w:val="single"/>
        </w:rPr>
        <w:t>Health Centre Visits</w:t>
      </w:r>
    </w:p>
    <w:p w:rsidR="00F35704" w:rsidRDefault="00F4733B" w:rsidP="00081A62">
      <w:pPr>
        <w:pStyle w:val="Normal1"/>
        <w:rPr>
          <w:rFonts w:ascii="Leelawadee UI" w:eastAsia="Leelawadee UI" w:hAnsi="Leelawadee UI" w:cs="Leelawadee UI"/>
        </w:rPr>
      </w:pPr>
      <w:r w:rsidRPr="00F4733B">
        <w:rPr>
          <w:rFonts w:ascii="Leelawadee UI" w:eastAsia="Leelawadee UI" w:hAnsi="Leelawadee UI" w:cs="Leelawadee UI"/>
        </w:rPr>
        <w:t>The George</w:t>
      </w:r>
      <w:r w:rsidR="005718AE">
        <w:rPr>
          <w:rFonts w:ascii="Leelawadee UI" w:eastAsia="Leelawadee UI" w:hAnsi="Leelawadee UI" w:cs="Leelawadee UI"/>
        </w:rPr>
        <w:t xml:space="preserve"> Washington Medical Students had</w:t>
      </w:r>
      <w:r w:rsidRPr="00F4733B">
        <w:rPr>
          <w:rFonts w:ascii="Leelawadee UI" w:eastAsia="Leelawadee UI" w:hAnsi="Leelawadee UI" w:cs="Leelawadee UI"/>
        </w:rPr>
        <w:t xml:space="preserve"> the opp</w:t>
      </w:r>
      <w:r>
        <w:rPr>
          <w:rFonts w:ascii="Leelawadee UI" w:eastAsia="Leelawadee UI" w:hAnsi="Leelawadee UI" w:cs="Leelawadee UI"/>
        </w:rPr>
        <w:t xml:space="preserve">ortunity to visit </w:t>
      </w:r>
      <w:proofErr w:type="spellStart"/>
      <w:r>
        <w:rPr>
          <w:rFonts w:ascii="Leelawadee UI" w:eastAsia="Leelawadee UI" w:hAnsi="Leelawadee UI" w:cs="Leelawadee UI"/>
        </w:rPr>
        <w:t>Kojja</w:t>
      </w:r>
      <w:proofErr w:type="spellEnd"/>
      <w:r>
        <w:rPr>
          <w:rFonts w:ascii="Leelawadee UI" w:eastAsia="Leelawadee UI" w:hAnsi="Leelawadee UI" w:cs="Leelawadee UI"/>
        </w:rPr>
        <w:t xml:space="preserve"> H/C IV</w:t>
      </w:r>
      <w:r w:rsidR="005718AE">
        <w:rPr>
          <w:rFonts w:ascii="Leelawadee UI" w:eastAsia="Leelawadee UI" w:hAnsi="Leelawadee UI" w:cs="Leelawadee UI"/>
        </w:rPr>
        <w:t xml:space="preserve">, a health care facility </w:t>
      </w:r>
      <w:r w:rsidR="009F6CE2">
        <w:rPr>
          <w:rFonts w:ascii="Leelawadee UI" w:eastAsia="Leelawadee UI" w:hAnsi="Leelawadee UI" w:cs="Leelawadee UI"/>
        </w:rPr>
        <w:t xml:space="preserve">that provides essential medical services to the local community. During their visit, they met with the clinician and the officer in charge, who provided a comprehensive overview of the hospital’s services, including the range of outpatient and inpatient care, maternal and child health services, and disease management programs. </w:t>
      </w:r>
    </w:p>
    <w:p w:rsidR="009F6CE2" w:rsidRDefault="000F07B0" w:rsidP="00081A62">
      <w:pPr>
        <w:pStyle w:val="Normal1"/>
        <w:rPr>
          <w:rFonts w:ascii="Leelawadee UI" w:eastAsia="Leelawadee UI" w:hAnsi="Leelawadee UI" w:cs="Leelawadee UI"/>
        </w:rPr>
      </w:pPr>
      <w:r>
        <w:rPr>
          <w:rFonts w:ascii="Leelawadee UI" w:eastAsia="Leelawadee UI" w:hAnsi="Leelawadee UI" w:cs="Leelawadee UI"/>
        </w:rPr>
        <w:t xml:space="preserve">Additionally, the students gained insight into the facility’s patient load, learning about the number of patients received daily, weekly and monthly, as well as the common health issues affecting the community. They also shared the challenges the hospital faces, including limited resources, staffing constraints, and infrastructure limitations. </w:t>
      </w:r>
    </w:p>
    <w:p w:rsidR="000F07B0" w:rsidRDefault="000F07B0" w:rsidP="00081A62">
      <w:pPr>
        <w:pStyle w:val="Normal1"/>
        <w:rPr>
          <w:rFonts w:ascii="Leelawadee UI" w:eastAsia="Leelawadee UI" w:hAnsi="Leelawadee UI" w:cs="Leelawadee UI"/>
        </w:rPr>
      </w:pPr>
      <w:r>
        <w:rPr>
          <w:rFonts w:ascii="Leelawadee UI" w:eastAsia="Leelawadee UI" w:hAnsi="Leelawadee UI" w:cs="Leelawadee UI"/>
        </w:rPr>
        <w:t>Furthermore, the discussion covered referrals, including the process for referring patients to higher-level facilities, and the challenges associated with it. At the end of the discussion, the students had gained a deeper understanding of the complexities of healthcare delivery in resource</w:t>
      </w:r>
      <w:r w:rsidR="00B86370">
        <w:rPr>
          <w:rFonts w:ascii="Leelawadee UI" w:eastAsia="Leelawadee UI" w:hAnsi="Leelawadee UI" w:cs="Leelawadee UI"/>
        </w:rPr>
        <w:t>-limited settings.</w:t>
      </w:r>
    </w:p>
    <w:p w:rsidR="003D62BA" w:rsidRDefault="003D62BA" w:rsidP="00081A62">
      <w:pPr>
        <w:pStyle w:val="Normal1"/>
        <w:rPr>
          <w:rFonts w:ascii="Leelawadee UI" w:eastAsia="Leelawadee UI" w:hAnsi="Leelawadee UI" w:cs="Leelawadee UI"/>
        </w:rPr>
      </w:pPr>
      <w:r>
        <w:rPr>
          <w:rFonts w:ascii="Leelawadee UI" w:eastAsia="Leelawadee UI" w:hAnsi="Leelawadee UI" w:cs="Leelawadee UI"/>
          <w:noProof/>
        </w:rPr>
        <w:drawing>
          <wp:inline distT="0" distB="0" distL="0" distR="0">
            <wp:extent cx="2353586" cy="16582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50509-WA00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3201" cy="1693206"/>
                    </a:xfrm>
                    <a:prstGeom prst="rect">
                      <a:avLst/>
                    </a:prstGeom>
                  </pic:spPr>
                </pic:pic>
              </a:graphicData>
            </a:graphic>
          </wp:inline>
        </w:drawing>
      </w:r>
      <w:r>
        <w:rPr>
          <w:rFonts w:ascii="Leelawadee UI" w:eastAsia="Leelawadee UI" w:hAnsi="Leelawadee UI" w:cs="Leelawadee UI"/>
          <w:noProof/>
        </w:rPr>
        <w:drawing>
          <wp:inline distT="0" distB="0" distL="0" distR="0" wp14:anchorId="50885C80" wp14:editId="1A516D26">
            <wp:extent cx="2615979" cy="16744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50509-WA001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3940" cy="1692393"/>
                    </a:xfrm>
                    <a:prstGeom prst="rect">
                      <a:avLst/>
                    </a:prstGeom>
                  </pic:spPr>
                </pic:pic>
              </a:graphicData>
            </a:graphic>
          </wp:inline>
        </w:drawing>
      </w:r>
    </w:p>
    <w:p w:rsidR="003D62BA" w:rsidRPr="009A6908" w:rsidRDefault="001C0F25" w:rsidP="00081A62">
      <w:pPr>
        <w:pStyle w:val="Normal1"/>
        <w:rPr>
          <w:rFonts w:ascii="Leelawadee UI" w:eastAsia="Leelawadee UI" w:hAnsi="Leelawadee UI" w:cs="Leelawadee UI"/>
          <w:i/>
        </w:rPr>
      </w:pPr>
      <w:r w:rsidRPr="001C0F25">
        <w:rPr>
          <w:rFonts w:ascii="Leelawadee UI" w:eastAsia="Leelawadee UI" w:hAnsi="Leelawadee UI" w:cs="Leelawadee UI"/>
          <w:i/>
        </w:rPr>
        <w:t xml:space="preserve">George Washington Medical students during their visit at </w:t>
      </w:r>
      <w:proofErr w:type="spellStart"/>
      <w:r w:rsidRPr="001C0F25">
        <w:rPr>
          <w:rFonts w:ascii="Leelawadee UI" w:eastAsia="Leelawadee UI" w:hAnsi="Leelawadee UI" w:cs="Leelawadee UI"/>
          <w:i/>
        </w:rPr>
        <w:t>Kojja</w:t>
      </w:r>
      <w:proofErr w:type="spellEnd"/>
      <w:r w:rsidRPr="001C0F25">
        <w:rPr>
          <w:rFonts w:ascii="Leelawadee UI" w:eastAsia="Leelawadee UI" w:hAnsi="Leelawadee UI" w:cs="Leelawadee UI"/>
          <w:i/>
        </w:rPr>
        <w:t xml:space="preserve"> H/C IV</w:t>
      </w:r>
    </w:p>
    <w:p w:rsidR="009852A5" w:rsidRDefault="009852A5" w:rsidP="00081A62">
      <w:pPr>
        <w:pStyle w:val="Normal1"/>
        <w:rPr>
          <w:rFonts w:ascii="Leelawadee UI" w:eastAsia="Leelawadee UI" w:hAnsi="Leelawadee UI" w:cs="Leelawadee UI"/>
          <w:b/>
          <w:u w:val="single"/>
        </w:rPr>
      </w:pPr>
      <w:r>
        <w:rPr>
          <w:rFonts w:ascii="Leelawadee UI" w:eastAsia="Leelawadee UI" w:hAnsi="Leelawadee UI" w:cs="Leelawadee UI"/>
          <w:b/>
          <w:u w:val="single"/>
        </w:rPr>
        <w:lastRenderedPageBreak/>
        <w:t>School Program</w:t>
      </w:r>
    </w:p>
    <w:p w:rsidR="009852A5" w:rsidRDefault="009852A5" w:rsidP="00081A62">
      <w:pPr>
        <w:pStyle w:val="Normal1"/>
        <w:rPr>
          <w:rFonts w:ascii="Leelawadee UI" w:eastAsia="Leelawadee UI" w:hAnsi="Leelawadee UI" w:cs="Leelawadee UI"/>
        </w:rPr>
      </w:pPr>
      <w:r w:rsidRPr="009852A5">
        <w:rPr>
          <w:rFonts w:ascii="Leelawadee UI" w:eastAsia="Leelawadee UI" w:hAnsi="Leelawadee UI" w:cs="Leelawadee UI"/>
        </w:rPr>
        <w:t>D</w:t>
      </w:r>
      <w:r>
        <w:rPr>
          <w:rFonts w:ascii="Leelawadee UI" w:eastAsia="Leelawadee UI" w:hAnsi="Leelawadee UI" w:cs="Leelawadee UI"/>
        </w:rPr>
        <w:t xml:space="preserve">uring the George Washington Medical students’ visit, they were also given a chance to teach health lessons to primary schools as part of our school program. They were able to teach at 4 local primary schools, reaching over 2000students. The medical students chose to present two different topics, providing them with different teaching experiences as they dove into both hygiene and mental health with the students. The hygiene lessons consisted of hand washing, diarrhea/ORS and constructing a handwashing facility for the school to keep and use. On the other hand, the mental health classes included </w:t>
      </w:r>
      <w:r w:rsidR="002574A1">
        <w:rPr>
          <w:rFonts w:ascii="Leelawadee UI" w:eastAsia="Leelawadee UI" w:hAnsi="Leelawadee UI" w:cs="Leelawadee UI"/>
        </w:rPr>
        <w:t>a general introduction to mental health, positive peer relationships and coping skills. The primary school students were fully engaged as the medical students delivered these critical lessons, receiving very positive feedback from school staff.</w:t>
      </w:r>
      <w:r>
        <w:rPr>
          <w:rFonts w:ascii="Leelawadee UI" w:eastAsia="Leelawadee UI" w:hAnsi="Leelawadee UI" w:cs="Leelawadee UI"/>
        </w:rPr>
        <w:t xml:space="preserve"> </w:t>
      </w:r>
    </w:p>
    <w:p w:rsidR="003D62BA" w:rsidRDefault="003D62BA" w:rsidP="00081A62">
      <w:pPr>
        <w:pStyle w:val="Normal1"/>
        <w:rPr>
          <w:rFonts w:ascii="Leelawadee UI" w:eastAsia="Leelawadee UI" w:hAnsi="Leelawadee UI" w:cs="Leelawadee UI"/>
        </w:rPr>
      </w:pPr>
      <w:r>
        <w:rPr>
          <w:rFonts w:ascii="Leelawadee UI" w:eastAsia="Leelawadee UI" w:hAnsi="Leelawadee UI" w:cs="Leelawadee UI"/>
          <w:noProof/>
        </w:rPr>
        <w:drawing>
          <wp:inline distT="0" distB="0" distL="0" distR="0">
            <wp:extent cx="3625795" cy="2012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50509-WA001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61114" cy="2032558"/>
                    </a:xfrm>
                    <a:prstGeom prst="rect">
                      <a:avLst/>
                    </a:prstGeom>
                  </pic:spPr>
                </pic:pic>
              </a:graphicData>
            </a:graphic>
          </wp:inline>
        </w:drawing>
      </w:r>
    </w:p>
    <w:p w:rsidR="001C0F25" w:rsidRPr="001C0F25" w:rsidRDefault="001C0F25" w:rsidP="00081A62">
      <w:pPr>
        <w:pStyle w:val="Normal1"/>
        <w:rPr>
          <w:rFonts w:ascii="Leelawadee UI" w:eastAsia="Leelawadee UI" w:hAnsi="Leelawadee UI" w:cs="Leelawadee UI"/>
          <w:i/>
        </w:rPr>
      </w:pPr>
      <w:r w:rsidRPr="001C0F25">
        <w:rPr>
          <w:rFonts w:ascii="Leelawadee UI" w:eastAsia="Leelawadee UI" w:hAnsi="Leelawadee UI" w:cs="Leelawadee UI"/>
          <w:i/>
        </w:rPr>
        <w:t xml:space="preserve">Two medical Students from George Washington University teaching students of </w:t>
      </w:r>
      <w:proofErr w:type="spellStart"/>
      <w:r w:rsidRPr="001C0F25">
        <w:rPr>
          <w:rFonts w:ascii="Leelawadee UI" w:eastAsia="Leelawadee UI" w:hAnsi="Leelawadee UI" w:cs="Leelawadee UI"/>
          <w:i/>
        </w:rPr>
        <w:t>Mwanyangiri</w:t>
      </w:r>
      <w:proofErr w:type="spellEnd"/>
      <w:r w:rsidRPr="001C0F25">
        <w:rPr>
          <w:rFonts w:ascii="Leelawadee UI" w:eastAsia="Leelawadee UI" w:hAnsi="Leelawadee UI" w:cs="Leelawadee UI"/>
          <w:i/>
        </w:rPr>
        <w:t xml:space="preserve"> Primary School about mental health</w:t>
      </w:r>
    </w:p>
    <w:p w:rsidR="002D283E" w:rsidRDefault="002D283E" w:rsidP="00081A62">
      <w:pPr>
        <w:pStyle w:val="Normal1"/>
        <w:rPr>
          <w:rFonts w:ascii="Leelawadee UI" w:eastAsia="Leelawadee UI" w:hAnsi="Leelawadee UI" w:cs="Leelawadee UI"/>
          <w:b/>
          <w:u w:val="single"/>
        </w:rPr>
      </w:pPr>
      <w:r w:rsidRPr="002D283E">
        <w:rPr>
          <w:rFonts w:ascii="Leelawadee UI" w:eastAsia="Leelawadee UI" w:hAnsi="Leelawadee UI" w:cs="Leelawadee UI"/>
          <w:b/>
          <w:u w:val="single"/>
        </w:rPr>
        <w:t>Hypertension</w:t>
      </w:r>
    </w:p>
    <w:p w:rsidR="002D283E" w:rsidRDefault="002D283E" w:rsidP="00081A62">
      <w:pPr>
        <w:pStyle w:val="Normal1"/>
        <w:rPr>
          <w:rFonts w:ascii="Leelawadee UI" w:eastAsia="Leelawadee UI" w:hAnsi="Leelawadee UI" w:cs="Leelawadee UI"/>
        </w:rPr>
      </w:pPr>
      <w:r w:rsidRPr="002D283E">
        <w:rPr>
          <w:rFonts w:ascii="Leelawadee UI" w:eastAsia="Leelawadee UI" w:hAnsi="Leelawadee UI" w:cs="Leelawadee UI"/>
        </w:rPr>
        <w:t>The</w:t>
      </w:r>
      <w:r>
        <w:rPr>
          <w:rFonts w:ascii="Leelawadee UI" w:eastAsia="Leelawadee UI" w:hAnsi="Leelawadee UI" w:cs="Leelawadee UI"/>
        </w:rPr>
        <w:t xml:space="preserve"> GW medical students actively participated in a community </w:t>
      </w:r>
      <w:r w:rsidR="00F66A02">
        <w:rPr>
          <w:rFonts w:ascii="Leelawadee UI" w:eastAsia="Leelawadee UI" w:hAnsi="Leelawadee UI" w:cs="Leelawadee UI"/>
        </w:rPr>
        <w:t xml:space="preserve">hypertension screening initiative, aiming to identify and raise awareness about high blood pressure among residents in four villages: </w:t>
      </w:r>
      <w:proofErr w:type="spellStart"/>
      <w:r w:rsidR="00F66A02">
        <w:rPr>
          <w:rFonts w:ascii="Leelawadee UI" w:eastAsia="Leelawadee UI" w:hAnsi="Leelawadee UI" w:cs="Leelawadee UI"/>
        </w:rPr>
        <w:t>Golomolo</w:t>
      </w:r>
      <w:proofErr w:type="spellEnd"/>
      <w:r w:rsidR="00F66A02">
        <w:rPr>
          <w:rFonts w:ascii="Leelawadee UI" w:eastAsia="Leelawadee UI" w:hAnsi="Leelawadee UI" w:cs="Leelawadee UI"/>
        </w:rPr>
        <w:t xml:space="preserve">, </w:t>
      </w:r>
      <w:proofErr w:type="spellStart"/>
      <w:r w:rsidR="00F66A02">
        <w:rPr>
          <w:rFonts w:ascii="Leelawadee UI" w:eastAsia="Leelawadee UI" w:hAnsi="Leelawadee UI" w:cs="Leelawadee UI"/>
        </w:rPr>
        <w:t>Bunakijja</w:t>
      </w:r>
      <w:proofErr w:type="spellEnd"/>
      <w:r w:rsidR="00F66A02">
        <w:rPr>
          <w:rFonts w:ascii="Leelawadee UI" w:eastAsia="Leelawadee UI" w:hAnsi="Leelawadee UI" w:cs="Leelawadee UI"/>
        </w:rPr>
        <w:t xml:space="preserve">, </w:t>
      </w:r>
      <w:proofErr w:type="spellStart"/>
      <w:r w:rsidR="00F66A02">
        <w:rPr>
          <w:rFonts w:ascii="Leelawadee UI" w:eastAsia="Leelawadee UI" w:hAnsi="Leelawadee UI" w:cs="Leelawadee UI"/>
        </w:rPr>
        <w:t>Namuyenje</w:t>
      </w:r>
      <w:proofErr w:type="spellEnd"/>
      <w:r w:rsidR="00F66A02">
        <w:rPr>
          <w:rFonts w:ascii="Leelawadee UI" w:eastAsia="Leelawadee UI" w:hAnsi="Leelawadee UI" w:cs="Leelawadee UI"/>
        </w:rPr>
        <w:t xml:space="preserve">, and </w:t>
      </w:r>
      <w:proofErr w:type="spellStart"/>
      <w:r w:rsidR="00F66A02">
        <w:rPr>
          <w:rFonts w:ascii="Leelawadee UI" w:eastAsia="Leelawadee UI" w:hAnsi="Leelawadee UI" w:cs="Leelawadee UI"/>
        </w:rPr>
        <w:t>Nakosi</w:t>
      </w:r>
      <w:proofErr w:type="spellEnd"/>
      <w:r w:rsidR="00F66A02">
        <w:rPr>
          <w:rFonts w:ascii="Leelawadee UI" w:eastAsia="Leelawadee UI" w:hAnsi="Leelawadee UI" w:cs="Leelawadee UI"/>
        </w:rPr>
        <w:t xml:space="preserve">. This effort was made possible through collaboration with VHTs from each village, who played a crucial role in mobilizing community members to participate in the screening. </w:t>
      </w:r>
    </w:p>
    <w:p w:rsidR="00F66A02" w:rsidRDefault="00F66A02" w:rsidP="00081A62">
      <w:pPr>
        <w:pStyle w:val="Normal1"/>
        <w:rPr>
          <w:rFonts w:ascii="Leelawadee UI" w:eastAsia="Leelawadee UI" w:hAnsi="Leelawadee UI" w:cs="Leelawadee UI"/>
        </w:rPr>
      </w:pPr>
      <w:r>
        <w:rPr>
          <w:rFonts w:ascii="Leelawadee UI" w:eastAsia="Leelawadee UI" w:hAnsi="Leelawadee UI" w:cs="Leelawadee UI"/>
        </w:rPr>
        <w:t>The students managed to screen approximately 150 individuals from the aforementioned villages, providing each with valuable insights into their blood pressure status. The screening process not only helped identify cases of hypertension but also served as an opportunity for health education, with the students offering guidance on lifestyle changes and risk factors associated with high blood pressure.</w:t>
      </w:r>
    </w:p>
    <w:p w:rsidR="00F66A02" w:rsidRDefault="00FD663F" w:rsidP="00081A62">
      <w:pPr>
        <w:pStyle w:val="Normal1"/>
        <w:rPr>
          <w:rFonts w:ascii="Leelawadee UI" w:eastAsia="Leelawadee UI" w:hAnsi="Leelawadee UI" w:cs="Leelawadee UI"/>
        </w:rPr>
      </w:pPr>
      <w:r>
        <w:rPr>
          <w:rFonts w:ascii="Leelawadee UI" w:eastAsia="Leelawadee UI" w:hAnsi="Leelawadee UI" w:cs="Leelawadee UI"/>
        </w:rPr>
        <w:t xml:space="preserve">Notably, the screenings detected several cases of hypertension, including a particularly concerning case of a 4-month-old pregnant mother with elevated blood pressure. This </w:t>
      </w:r>
      <w:r>
        <w:rPr>
          <w:rFonts w:ascii="Leelawadee UI" w:eastAsia="Leelawadee UI" w:hAnsi="Leelawadee UI" w:cs="Leelawadee UI"/>
        </w:rPr>
        <w:lastRenderedPageBreak/>
        <w:t xml:space="preserve">highlighted the importance of early detection and management of hypertension, especially in vulnerable populations such as pregnant women. </w:t>
      </w:r>
    </w:p>
    <w:p w:rsidR="00FD663F" w:rsidRDefault="00ED323D" w:rsidP="00081A62">
      <w:pPr>
        <w:pStyle w:val="Normal1"/>
        <w:rPr>
          <w:rFonts w:ascii="Leelawadee UI" w:eastAsia="Leelawadee UI" w:hAnsi="Leelawadee UI" w:cs="Leelawadee UI"/>
        </w:rPr>
      </w:pPr>
      <w:r>
        <w:rPr>
          <w:rFonts w:ascii="Leelawadee UI" w:eastAsia="Leelawadee UI" w:hAnsi="Leelawadee UI" w:cs="Leelawadee UI"/>
        </w:rPr>
        <w:t xml:space="preserve">Following the screenings, the students advised individuals with detected hypertension to visit the nearest health centers for further assessment and management. To ensure continuity of care, the VHTs were requested to follow up with the identified cases for support. </w:t>
      </w:r>
    </w:p>
    <w:p w:rsidR="00ED323D" w:rsidRDefault="004F3869" w:rsidP="00081A62">
      <w:pPr>
        <w:pStyle w:val="Normal1"/>
        <w:rPr>
          <w:rFonts w:ascii="Leelawadee UI" w:eastAsia="Leelawadee UI" w:hAnsi="Leelawadee UI" w:cs="Leelawadee UI"/>
        </w:rPr>
      </w:pPr>
      <w:r>
        <w:rPr>
          <w:rFonts w:ascii="Leelawadee UI" w:eastAsia="Leelawadee UI" w:hAnsi="Leelawadee UI" w:cs="Leelawadee UI"/>
        </w:rPr>
        <w:t>The GW medical students’ participation in this initiative not only contributed to the health and well-being of the community but also provided them with valuable hands-on-experience in public health and community engagement.</w:t>
      </w:r>
      <w:r w:rsidR="0066790A">
        <w:rPr>
          <w:rFonts w:ascii="Leelawadee UI" w:eastAsia="Leelawadee UI" w:hAnsi="Leelawadee UI" w:cs="Leelawadee UI"/>
        </w:rPr>
        <w:t xml:space="preserve"> It also demonstrated the critical role that VHTs play in mobilizing communities and supporting healthcare delivery efforts.</w:t>
      </w:r>
    </w:p>
    <w:p w:rsidR="005A0ED5" w:rsidRDefault="005A0ED5" w:rsidP="00081A62">
      <w:pPr>
        <w:pStyle w:val="Normal1"/>
        <w:rPr>
          <w:rFonts w:ascii="Leelawadee UI" w:eastAsia="Leelawadee UI" w:hAnsi="Leelawadee UI" w:cs="Leelawadee UI"/>
        </w:rPr>
      </w:pPr>
      <w:r>
        <w:rPr>
          <w:rFonts w:ascii="Leelawadee UI" w:eastAsia="Leelawadee UI" w:hAnsi="Leelawadee UI" w:cs="Leelawadee UI"/>
          <w:noProof/>
        </w:rPr>
        <w:drawing>
          <wp:inline distT="0" distB="0" distL="0" distR="0">
            <wp:extent cx="3248559" cy="22661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50509-WA00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14245" cy="2311943"/>
                    </a:xfrm>
                    <a:prstGeom prst="rect">
                      <a:avLst/>
                    </a:prstGeom>
                  </pic:spPr>
                </pic:pic>
              </a:graphicData>
            </a:graphic>
          </wp:inline>
        </w:drawing>
      </w:r>
    </w:p>
    <w:p w:rsidR="001C0F25" w:rsidRPr="001C0F25" w:rsidRDefault="00EE61E8" w:rsidP="00081A62">
      <w:pPr>
        <w:pStyle w:val="Normal1"/>
        <w:rPr>
          <w:rFonts w:ascii="Leelawadee UI" w:eastAsia="Leelawadee UI" w:hAnsi="Leelawadee UI" w:cs="Leelawadee UI"/>
          <w:i/>
        </w:rPr>
      </w:pPr>
      <w:r>
        <w:rPr>
          <w:rFonts w:ascii="Leelawadee UI" w:eastAsia="Leelawadee UI" w:hAnsi="Leelawadee UI" w:cs="Leelawadee UI"/>
          <w:i/>
        </w:rPr>
        <w:t xml:space="preserve">GW medical students conduct hypertension screenings for community members in </w:t>
      </w:r>
      <w:proofErr w:type="spellStart"/>
      <w:r>
        <w:rPr>
          <w:rFonts w:ascii="Leelawadee UI" w:eastAsia="Leelawadee UI" w:hAnsi="Leelawadee UI" w:cs="Leelawadee UI"/>
          <w:i/>
        </w:rPr>
        <w:t>Bunakijja</w:t>
      </w:r>
      <w:proofErr w:type="spellEnd"/>
      <w:r>
        <w:rPr>
          <w:rFonts w:ascii="Leelawadee UI" w:eastAsia="Leelawadee UI" w:hAnsi="Leelawadee UI" w:cs="Leelawadee UI"/>
          <w:i/>
        </w:rPr>
        <w:t xml:space="preserve"> village</w:t>
      </w:r>
    </w:p>
    <w:p w:rsidR="002D283E" w:rsidRDefault="002D283E" w:rsidP="00081A62">
      <w:pPr>
        <w:pStyle w:val="Normal1"/>
        <w:rPr>
          <w:rFonts w:ascii="Leelawadee UI" w:eastAsia="Leelawadee UI" w:hAnsi="Leelawadee UI" w:cs="Leelawadee UI"/>
          <w:b/>
          <w:u w:val="single"/>
        </w:rPr>
      </w:pPr>
      <w:r w:rsidRPr="002D283E">
        <w:rPr>
          <w:rFonts w:ascii="Leelawadee UI" w:eastAsia="Leelawadee UI" w:hAnsi="Leelawadee UI" w:cs="Leelawadee UI"/>
          <w:b/>
          <w:u w:val="single"/>
        </w:rPr>
        <w:t xml:space="preserve">The </w:t>
      </w:r>
      <w:proofErr w:type="spellStart"/>
      <w:r w:rsidRPr="002D283E">
        <w:rPr>
          <w:rFonts w:ascii="Leelawadee UI" w:eastAsia="Leelawadee UI" w:hAnsi="Leelawadee UI" w:cs="Leelawadee UI"/>
          <w:b/>
          <w:u w:val="single"/>
        </w:rPr>
        <w:t>Cookstove</w:t>
      </w:r>
      <w:proofErr w:type="spellEnd"/>
      <w:r w:rsidRPr="002D283E">
        <w:rPr>
          <w:rFonts w:ascii="Leelawadee UI" w:eastAsia="Leelawadee UI" w:hAnsi="Leelawadee UI" w:cs="Leelawadee UI"/>
          <w:b/>
          <w:u w:val="single"/>
        </w:rPr>
        <w:t xml:space="preserve"> Project</w:t>
      </w:r>
    </w:p>
    <w:p w:rsidR="0066790A" w:rsidRDefault="00D31F0D" w:rsidP="00081A62">
      <w:pPr>
        <w:pStyle w:val="Normal1"/>
        <w:rPr>
          <w:rFonts w:ascii="Leelawadee UI" w:eastAsia="Leelawadee UI" w:hAnsi="Leelawadee UI" w:cs="Leelawadee UI"/>
        </w:rPr>
      </w:pPr>
      <w:r w:rsidRPr="00D31F0D">
        <w:rPr>
          <w:rFonts w:ascii="Leelawadee UI" w:eastAsia="Leelawadee UI" w:hAnsi="Leelawadee UI" w:cs="Leelawadee UI"/>
        </w:rPr>
        <w:t>The</w:t>
      </w:r>
      <w:r>
        <w:rPr>
          <w:rFonts w:ascii="Leelawadee UI" w:eastAsia="Leelawadee UI" w:hAnsi="Leelawadee UI" w:cs="Leelawadee UI"/>
        </w:rPr>
        <w:t xml:space="preserve"> GW medical students participated in a cook stove demonstration, witnessing and contributing to the construction of an improved cook stove. They saw a three-stone cook stove, a common traditional cooking method, and an improved cook stove, designed to enhance efficiency and reduce health risks.</w:t>
      </w:r>
    </w:p>
    <w:p w:rsidR="00D31F0D" w:rsidRDefault="00D31F0D" w:rsidP="00081A62">
      <w:pPr>
        <w:pStyle w:val="Normal1"/>
        <w:rPr>
          <w:rFonts w:ascii="Leelawadee UI" w:eastAsia="Leelawadee UI" w:hAnsi="Leelawadee UI" w:cs="Leelawadee UI"/>
        </w:rPr>
      </w:pPr>
      <w:r>
        <w:rPr>
          <w:rFonts w:ascii="Leelawadee UI" w:eastAsia="Leelawadee UI" w:hAnsi="Leelawadee UI" w:cs="Leelawadee UI"/>
        </w:rPr>
        <w:t>The students were able to compare the two stoves, noting the differences in design, functionality, and impact on health and environment. They actively participated in constructing an improved cook stove, asking questions and learning about its benefits.</w:t>
      </w:r>
    </w:p>
    <w:p w:rsidR="005A0ED5" w:rsidRDefault="005A0ED5" w:rsidP="00081A62">
      <w:pPr>
        <w:pStyle w:val="Normal1"/>
        <w:rPr>
          <w:rFonts w:ascii="Leelawadee UI" w:eastAsia="Leelawadee UI" w:hAnsi="Leelawadee UI" w:cs="Leelawadee UI"/>
        </w:rPr>
      </w:pPr>
      <w:r>
        <w:rPr>
          <w:rFonts w:ascii="Leelawadee UI" w:eastAsia="Leelawadee UI" w:hAnsi="Leelawadee UI" w:cs="Leelawadee UI"/>
          <w:noProof/>
        </w:rPr>
        <w:lastRenderedPageBreak/>
        <w:drawing>
          <wp:inline distT="0" distB="0" distL="0" distR="0">
            <wp:extent cx="2369489" cy="23630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50509-WA00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4588" cy="2388113"/>
                    </a:xfrm>
                    <a:prstGeom prst="rect">
                      <a:avLst/>
                    </a:prstGeom>
                  </pic:spPr>
                </pic:pic>
              </a:graphicData>
            </a:graphic>
          </wp:inline>
        </w:drawing>
      </w:r>
      <w:r>
        <w:rPr>
          <w:rFonts w:ascii="Leelawadee UI" w:eastAsia="Leelawadee UI" w:hAnsi="Leelawadee UI" w:cs="Leelawadee UI"/>
          <w:noProof/>
        </w:rPr>
        <w:drawing>
          <wp:inline distT="0" distB="0" distL="0" distR="0">
            <wp:extent cx="2385391" cy="23416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50509-WA002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7777" cy="2373410"/>
                    </a:xfrm>
                    <a:prstGeom prst="rect">
                      <a:avLst/>
                    </a:prstGeom>
                  </pic:spPr>
                </pic:pic>
              </a:graphicData>
            </a:graphic>
          </wp:inline>
        </w:drawing>
      </w:r>
    </w:p>
    <w:p w:rsidR="00EE61E8" w:rsidRPr="00EE61E8" w:rsidRDefault="00EE61E8" w:rsidP="00081A62">
      <w:pPr>
        <w:pStyle w:val="Normal1"/>
        <w:rPr>
          <w:rFonts w:ascii="Leelawadee UI" w:eastAsia="Leelawadee UI" w:hAnsi="Leelawadee UI" w:cs="Leelawadee UI"/>
          <w:i/>
        </w:rPr>
      </w:pPr>
      <w:r>
        <w:rPr>
          <w:rFonts w:ascii="Leelawadee UI" w:eastAsia="Leelawadee UI" w:hAnsi="Leelawadee UI" w:cs="Leelawadee UI"/>
          <w:i/>
        </w:rPr>
        <w:t>GW Medical students visiting</w:t>
      </w:r>
      <w:r w:rsidRPr="00EE61E8">
        <w:rPr>
          <w:rFonts w:ascii="Leelawadee UI" w:eastAsia="Leelawadee UI" w:hAnsi="Leelawadee UI" w:cs="Leelawadee UI"/>
          <w:i/>
        </w:rPr>
        <w:t xml:space="preserve"> already constructed </w:t>
      </w:r>
      <w:r>
        <w:rPr>
          <w:rFonts w:ascii="Leelawadee UI" w:eastAsia="Leelawadee UI" w:hAnsi="Leelawadee UI" w:cs="Leelawadee UI"/>
          <w:i/>
        </w:rPr>
        <w:t xml:space="preserve">improved </w:t>
      </w:r>
      <w:r w:rsidRPr="00EE61E8">
        <w:rPr>
          <w:rFonts w:ascii="Leelawadee UI" w:eastAsia="Leelawadee UI" w:hAnsi="Leelawadee UI" w:cs="Leelawadee UI"/>
          <w:i/>
        </w:rPr>
        <w:t xml:space="preserve">cook stoves in </w:t>
      </w:r>
      <w:proofErr w:type="spellStart"/>
      <w:r w:rsidRPr="00EE61E8">
        <w:rPr>
          <w:rFonts w:ascii="Leelawadee UI" w:eastAsia="Leelawadee UI" w:hAnsi="Leelawadee UI" w:cs="Leelawadee UI"/>
          <w:i/>
        </w:rPr>
        <w:t>Kirondo</w:t>
      </w:r>
      <w:proofErr w:type="spellEnd"/>
      <w:r w:rsidRPr="00EE61E8">
        <w:rPr>
          <w:rFonts w:ascii="Leelawadee UI" w:eastAsia="Leelawadee UI" w:hAnsi="Leelawadee UI" w:cs="Leelawadee UI"/>
          <w:i/>
        </w:rPr>
        <w:t xml:space="preserve"> village</w:t>
      </w:r>
    </w:p>
    <w:p w:rsidR="00D31F0D" w:rsidRDefault="00D31F0D" w:rsidP="00081A62">
      <w:pPr>
        <w:pStyle w:val="Normal1"/>
        <w:rPr>
          <w:rFonts w:ascii="Leelawadee UI" w:eastAsia="Leelawadee UI" w:hAnsi="Leelawadee UI" w:cs="Leelawadee UI"/>
        </w:rPr>
      </w:pPr>
      <w:r>
        <w:rPr>
          <w:rFonts w:ascii="Leelawadee UI" w:eastAsia="Leelawadee UI" w:hAnsi="Leelawadee UI" w:cs="Leelawadee UI"/>
        </w:rPr>
        <w:t xml:space="preserve">The demonstration, led by Miss Jane </w:t>
      </w:r>
      <w:proofErr w:type="spellStart"/>
      <w:r>
        <w:rPr>
          <w:rFonts w:ascii="Leelawadee UI" w:eastAsia="Leelawadee UI" w:hAnsi="Leelawadee UI" w:cs="Leelawadee UI"/>
        </w:rPr>
        <w:t>Namisango</w:t>
      </w:r>
      <w:proofErr w:type="spellEnd"/>
      <w:r>
        <w:rPr>
          <w:rFonts w:ascii="Leelawadee UI" w:eastAsia="Leelawadee UI" w:hAnsi="Leelawadee UI" w:cs="Leelawadee UI"/>
        </w:rPr>
        <w:t xml:space="preserve"> from The </w:t>
      </w:r>
      <w:proofErr w:type="spellStart"/>
      <w:r>
        <w:rPr>
          <w:rFonts w:ascii="Leelawadee UI" w:eastAsia="Leelawadee UI" w:hAnsi="Leelawadee UI" w:cs="Leelawadee UI"/>
        </w:rPr>
        <w:t>Cookstove</w:t>
      </w:r>
      <w:proofErr w:type="spellEnd"/>
      <w:r>
        <w:rPr>
          <w:rFonts w:ascii="Leelawadee UI" w:eastAsia="Leelawadee UI" w:hAnsi="Leelawadee UI" w:cs="Leelawadee UI"/>
        </w:rPr>
        <w:t xml:space="preserve"> Project and her team including the coordinator and cook stove masters, highlighted the advantages of improved cook stoves.  These benefits include but not limited to reduced smoke emission and related health issues, </w:t>
      </w:r>
      <w:r w:rsidR="00D92FD4">
        <w:rPr>
          <w:rFonts w:ascii="Leelawadee UI" w:eastAsia="Leelawadee UI" w:hAnsi="Leelawadee UI" w:cs="Leelawadee UI"/>
        </w:rPr>
        <w:t xml:space="preserve">decreased deforestation, improved heat retention which facilitates boiling drinking water, and reduced accidents like burns. </w:t>
      </w:r>
    </w:p>
    <w:p w:rsidR="00D92FD4" w:rsidRDefault="00D92FD4" w:rsidP="00081A62">
      <w:pPr>
        <w:pStyle w:val="Normal1"/>
        <w:rPr>
          <w:rFonts w:ascii="Leelawadee UI" w:eastAsia="Leelawadee UI" w:hAnsi="Leelawadee UI" w:cs="Leelawadee UI"/>
        </w:rPr>
      </w:pPr>
      <w:r>
        <w:rPr>
          <w:rFonts w:ascii="Leelawadee UI" w:eastAsia="Leelawadee UI" w:hAnsi="Leelawadee UI" w:cs="Leelawadee UI"/>
        </w:rPr>
        <w:t xml:space="preserve">The students were particularly impressed by the design and functionality of the improved cook stove amazed by the innovation behind its development. Through this demonstration, they gained a deeper understanding of the intersection of health, environment, and technology, recognizing the potential for simple, context-specific solutions to address significant health challenges. </w:t>
      </w:r>
    </w:p>
    <w:p w:rsidR="005A0ED5" w:rsidRDefault="005A0ED5" w:rsidP="00081A62">
      <w:pPr>
        <w:pStyle w:val="Normal1"/>
        <w:rPr>
          <w:rFonts w:ascii="Leelawadee UI" w:eastAsia="Leelawadee UI" w:hAnsi="Leelawadee UI" w:cs="Leelawadee UI"/>
        </w:rPr>
      </w:pPr>
      <w:r>
        <w:rPr>
          <w:rFonts w:ascii="Leelawadee UI" w:eastAsia="Leelawadee UI" w:hAnsi="Leelawadee UI" w:cs="Leelawadee UI"/>
          <w:noProof/>
        </w:rPr>
        <w:drawing>
          <wp:inline distT="0" distB="0" distL="0" distR="0">
            <wp:extent cx="2600077" cy="23132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250509-WA002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2322" cy="2333024"/>
                    </a:xfrm>
                    <a:prstGeom prst="rect">
                      <a:avLst/>
                    </a:prstGeom>
                  </pic:spPr>
                </pic:pic>
              </a:graphicData>
            </a:graphic>
          </wp:inline>
        </w:drawing>
      </w:r>
      <w:r>
        <w:rPr>
          <w:rFonts w:ascii="Leelawadee UI" w:eastAsia="Leelawadee UI" w:hAnsi="Leelawadee UI" w:cs="Leelawadee UI"/>
          <w:noProof/>
        </w:rPr>
        <w:drawing>
          <wp:inline distT="0" distB="0" distL="0" distR="0">
            <wp:extent cx="2572175" cy="23284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50509-WA002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20605" cy="2372261"/>
                    </a:xfrm>
                    <a:prstGeom prst="rect">
                      <a:avLst/>
                    </a:prstGeom>
                  </pic:spPr>
                </pic:pic>
              </a:graphicData>
            </a:graphic>
          </wp:inline>
        </w:drawing>
      </w:r>
    </w:p>
    <w:p w:rsidR="00EE61E8" w:rsidRPr="00EE61E8" w:rsidRDefault="00EE61E8" w:rsidP="00081A62">
      <w:pPr>
        <w:pStyle w:val="Normal1"/>
        <w:rPr>
          <w:rFonts w:ascii="Leelawadee UI" w:eastAsia="Leelawadee UI" w:hAnsi="Leelawadee UI" w:cs="Leelawadee UI"/>
          <w:i/>
        </w:rPr>
      </w:pPr>
      <w:r w:rsidRPr="00EE61E8">
        <w:rPr>
          <w:rFonts w:ascii="Leelawadee UI" w:eastAsia="Leelawadee UI" w:hAnsi="Leelawadee UI" w:cs="Leelawadee UI"/>
          <w:i/>
        </w:rPr>
        <w:t xml:space="preserve">GW Medical students helping in the construction of an improved cook stove in </w:t>
      </w:r>
      <w:proofErr w:type="spellStart"/>
      <w:r w:rsidRPr="00EE61E8">
        <w:rPr>
          <w:rFonts w:ascii="Leelawadee UI" w:eastAsia="Leelawadee UI" w:hAnsi="Leelawadee UI" w:cs="Leelawadee UI"/>
          <w:i/>
        </w:rPr>
        <w:t>Kirondo</w:t>
      </w:r>
      <w:proofErr w:type="spellEnd"/>
      <w:r w:rsidRPr="00EE61E8">
        <w:rPr>
          <w:rFonts w:ascii="Leelawadee UI" w:eastAsia="Leelawadee UI" w:hAnsi="Leelawadee UI" w:cs="Leelawadee UI"/>
          <w:i/>
        </w:rPr>
        <w:t xml:space="preserve"> village(L) and an improved cook stove under construction(R)</w:t>
      </w:r>
    </w:p>
    <w:p w:rsidR="00902AC4" w:rsidRPr="00902AC4" w:rsidRDefault="00902AC4" w:rsidP="00081A62">
      <w:pPr>
        <w:pStyle w:val="Normal1"/>
        <w:rPr>
          <w:rFonts w:ascii="Leelawadee UI" w:eastAsia="Leelawadee UI" w:hAnsi="Leelawadee UI" w:cs="Leelawadee UI"/>
          <w:b/>
          <w:u w:val="single"/>
        </w:rPr>
      </w:pPr>
      <w:r w:rsidRPr="00902AC4">
        <w:rPr>
          <w:rFonts w:ascii="Leelawadee UI" w:eastAsia="Leelawadee UI" w:hAnsi="Leelawadee UI" w:cs="Leelawadee UI"/>
          <w:b/>
          <w:u w:val="single"/>
        </w:rPr>
        <w:lastRenderedPageBreak/>
        <w:t>World Malaria Day</w:t>
      </w:r>
    </w:p>
    <w:p w:rsidR="00902AC4" w:rsidRDefault="00902AC4" w:rsidP="00081A62">
      <w:pPr>
        <w:pStyle w:val="Normal1"/>
        <w:rPr>
          <w:rFonts w:ascii="Leelawadee UI" w:eastAsia="Leelawadee UI" w:hAnsi="Leelawadee UI" w:cs="Leelawadee UI"/>
        </w:rPr>
      </w:pPr>
      <w:r>
        <w:rPr>
          <w:rFonts w:ascii="Leelawadee UI" w:eastAsia="Leelawadee UI" w:hAnsi="Leelawadee UI" w:cs="Leelawadee UI"/>
        </w:rPr>
        <w:t>Uganda has the highest incidence of malaria in the world, with malaria accounting for 15-20% of all hospital admissions. In recognition of World Malaria Day, Omni Med in partnership with</w:t>
      </w:r>
      <w:r w:rsidR="00EB2D87">
        <w:rPr>
          <w:rFonts w:ascii="Leelawadee UI" w:eastAsia="Leelawadee UI" w:hAnsi="Leelawadee UI" w:cs="Leelawadee UI"/>
        </w:rPr>
        <w:t xml:space="preserve"> </w:t>
      </w:r>
      <w:proofErr w:type="spellStart"/>
      <w:r w:rsidR="00EB2D87">
        <w:rPr>
          <w:rFonts w:ascii="Leelawadee UI" w:eastAsia="Leelawadee UI" w:hAnsi="Leelawadee UI" w:cs="Leelawadee UI"/>
        </w:rPr>
        <w:t>Sikyomu</w:t>
      </w:r>
      <w:proofErr w:type="spellEnd"/>
      <w:r w:rsidR="00EB2D87">
        <w:rPr>
          <w:rFonts w:ascii="Leelawadee UI" w:eastAsia="Leelawadee UI" w:hAnsi="Leelawadee UI" w:cs="Leelawadee UI"/>
        </w:rPr>
        <w:t xml:space="preserve"> hosted the Deputy Chief of Mission of the U.S Mission in Uganda, in addition to the Country Director for Peace Corps. The theme for 2025 is “Malaria Ends with Us: Reinvest, Reimagine, </w:t>
      </w:r>
      <w:proofErr w:type="gramStart"/>
      <w:r w:rsidR="00EB2D87">
        <w:rPr>
          <w:rFonts w:ascii="Leelawadee UI" w:eastAsia="Leelawadee UI" w:hAnsi="Leelawadee UI" w:cs="Leelawadee UI"/>
        </w:rPr>
        <w:t>Reignite</w:t>
      </w:r>
      <w:proofErr w:type="gramEnd"/>
      <w:r w:rsidR="00EB2D87">
        <w:rPr>
          <w:rFonts w:ascii="Leelawadee UI" w:eastAsia="Leelawadee UI" w:hAnsi="Leelawadee UI" w:cs="Leelawadee UI"/>
        </w:rPr>
        <w:t xml:space="preserve">”, which was evident throughout the various activities of the day. </w:t>
      </w:r>
      <w:proofErr w:type="spellStart"/>
      <w:r w:rsidR="00EB2D87">
        <w:rPr>
          <w:rFonts w:ascii="Leelawadee UI" w:eastAsia="Leelawadee UI" w:hAnsi="Leelawadee UI" w:cs="Leelawadee UI"/>
        </w:rPr>
        <w:t>Sikyomu</w:t>
      </w:r>
      <w:proofErr w:type="spellEnd"/>
      <w:r w:rsidR="00EB2D87">
        <w:rPr>
          <w:rFonts w:ascii="Leelawadee UI" w:eastAsia="Leelawadee UI" w:hAnsi="Leelawadee UI" w:cs="Leelawadee UI"/>
        </w:rPr>
        <w:t xml:space="preserve"> opened its gates to the aforementioned guests of honor, local leaders, Peace Corps staff, health center representatives, VHTs and community members to demonstrate the importance of working together in the fight against malaria. The event included malaria education, net distribution and an informative discussion with VHTs regarding their accomplishments and challenges in relation to malaria. Additionally, traditional dances, testimonies and closing remarks from the Deputy Chief of Mission were </w:t>
      </w:r>
      <w:r w:rsidR="002B60DA">
        <w:rPr>
          <w:rFonts w:ascii="Leelawadee UI" w:eastAsia="Leelawadee UI" w:hAnsi="Leelawadee UI" w:cs="Leelawadee UI"/>
        </w:rPr>
        <w:t>given to reinvigorate efforts to reduce the prevalence of malaria in Uganda. At the end of the event, over 50 community members from high-priority groups</w:t>
      </w:r>
      <w:r w:rsidR="00A93BF1">
        <w:rPr>
          <w:rFonts w:ascii="Leelawadee UI" w:eastAsia="Leelawadee UI" w:hAnsi="Leelawadee UI" w:cs="Leelawadee UI"/>
        </w:rPr>
        <w:t xml:space="preserve"> </w:t>
      </w:r>
      <w:r w:rsidR="002B60DA">
        <w:rPr>
          <w:rFonts w:ascii="Leelawadee UI" w:eastAsia="Leelawadee UI" w:hAnsi="Leelawadee UI" w:cs="Leelawadee UI"/>
        </w:rPr>
        <w:t>(pregnant or lactating mothers, children under 5 years old and people living with HIV) received education and mosquito nets and the American Embassy in Uganda left with a better understanding of the state of malaria in Uganda and the effects that the US funding cuts has had on the health care system.</w:t>
      </w:r>
    </w:p>
    <w:p w:rsidR="005A0ED5" w:rsidRDefault="005A0ED5" w:rsidP="00081A62">
      <w:pPr>
        <w:pStyle w:val="Normal1"/>
        <w:rPr>
          <w:rFonts w:ascii="Leelawadee UI" w:eastAsia="Leelawadee UI" w:hAnsi="Leelawadee UI" w:cs="Leelawadee UI"/>
        </w:rPr>
      </w:pPr>
      <w:r>
        <w:rPr>
          <w:rFonts w:ascii="Leelawadee UI" w:eastAsia="Leelawadee UI" w:hAnsi="Leelawadee UI" w:cs="Leelawadee UI"/>
          <w:noProof/>
        </w:rPr>
        <w:drawing>
          <wp:inline distT="0" distB="0" distL="0" distR="0">
            <wp:extent cx="2782957" cy="233361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250509-WA000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31871" cy="2374632"/>
                    </a:xfrm>
                    <a:prstGeom prst="rect">
                      <a:avLst/>
                    </a:prstGeom>
                  </pic:spPr>
                </pic:pic>
              </a:graphicData>
            </a:graphic>
          </wp:inline>
        </w:drawing>
      </w:r>
      <w:r>
        <w:rPr>
          <w:rFonts w:ascii="Leelawadee UI" w:eastAsia="Leelawadee UI" w:hAnsi="Leelawadee UI" w:cs="Leelawadee UI"/>
          <w:noProof/>
        </w:rPr>
        <w:drawing>
          <wp:inline distT="0" distB="0" distL="0" distR="0">
            <wp:extent cx="2647785" cy="2330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250509-WA00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82197" cy="2360738"/>
                    </a:xfrm>
                    <a:prstGeom prst="rect">
                      <a:avLst/>
                    </a:prstGeom>
                  </pic:spPr>
                </pic:pic>
              </a:graphicData>
            </a:graphic>
          </wp:inline>
        </w:drawing>
      </w:r>
    </w:p>
    <w:p w:rsidR="00EE61E8" w:rsidRPr="000A4AC0" w:rsidRDefault="00EE61E8" w:rsidP="00081A62">
      <w:pPr>
        <w:pStyle w:val="Normal1"/>
        <w:rPr>
          <w:rFonts w:ascii="Leelawadee UI" w:eastAsia="Leelawadee UI" w:hAnsi="Leelawadee UI" w:cs="Leelawadee UI"/>
          <w:i/>
        </w:rPr>
      </w:pPr>
      <w:r w:rsidRPr="000A4AC0">
        <w:rPr>
          <w:rFonts w:ascii="Leelawadee UI" w:eastAsia="Leelawadee UI" w:hAnsi="Leelawadee UI" w:cs="Leelawadee UI"/>
          <w:i/>
        </w:rPr>
        <w:t xml:space="preserve">Our VHTs sharing a photo with the Deputy Chief of Mission of the US, Peace Corps Country Director and Peace Corp volunteers from Omni Med and </w:t>
      </w:r>
      <w:proofErr w:type="spellStart"/>
      <w:r w:rsidRPr="000A4AC0">
        <w:rPr>
          <w:rFonts w:ascii="Leelawadee UI" w:eastAsia="Leelawadee UI" w:hAnsi="Leelawadee UI" w:cs="Leelawadee UI"/>
          <w:i/>
        </w:rPr>
        <w:t>Sikyomu</w:t>
      </w:r>
      <w:proofErr w:type="spellEnd"/>
      <w:r w:rsidRPr="000A4AC0">
        <w:rPr>
          <w:rFonts w:ascii="Leelawadee UI" w:eastAsia="Leelawadee UI" w:hAnsi="Leelawadee UI" w:cs="Leelawadee UI"/>
          <w:i/>
        </w:rPr>
        <w:t xml:space="preserve">(L), and </w:t>
      </w:r>
      <w:r w:rsidR="000A4AC0" w:rsidRPr="000A4AC0">
        <w:rPr>
          <w:rFonts w:ascii="Leelawadee UI" w:eastAsia="Leelawadee UI" w:hAnsi="Leelawadee UI" w:cs="Leelawadee UI"/>
          <w:i/>
        </w:rPr>
        <w:t>the latter sensitizing community members about malaria(R)</w:t>
      </w:r>
    </w:p>
    <w:p w:rsidR="00A514A7" w:rsidRDefault="00BC633E">
      <w:pPr>
        <w:pStyle w:val="Normal1"/>
        <w:rPr>
          <w:rFonts w:ascii="Leelawadee UI" w:eastAsia="Leelawadee UI" w:hAnsi="Leelawadee UI" w:cs="Leelawadee UI"/>
          <w:b/>
          <w:u w:val="single"/>
        </w:rPr>
      </w:pPr>
      <w:r>
        <w:rPr>
          <w:rFonts w:ascii="Leelawadee UI" w:eastAsia="Leelawadee UI" w:hAnsi="Leelawadee UI" w:cs="Leelawadee UI"/>
          <w:b/>
          <w:u w:val="single"/>
        </w:rPr>
        <w:t>Stories from the field</w:t>
      </w:r>
    </w:p>
    <w:p w:rsidR="000C1F20" w:rsidRDefault="000C1F20">
      <w:pPr>
        <w:pStyle w:val="Normal1"/>
        <w:rPr>
          <w:rFonts w:ascii="Leelawadee UI" w:eastAsia="Leelawadee UI" w:hAnsi="Leelawadee UI" w:cs="Leelawadee UI"/>
        </w:rPr>
      </w:pPr>
      <w:r w:rsidRPr="000C1F20">
        <w:rPr>
          <w:rFonts w:ascii="Leelawadee UI" w:eastAsia="Leelawadee UI" w:hAnsi="Leelawadee UI" w:cs="Leelawadee UI"/>
        </w:rPr>
        <w:t>O</w:t>
      </w:r>
      <w:r>
        <w:rPr>
          <w:rFonts w:ascii="Leelawadee UI" w:eastAsia="Leelawadee UI" w:hAnsi="Leelawadee UI" w:cs="Leelawadee UI"/>
        </w:rPr>
        <w:t xml:space="preserve">ur staff had the opportunity to meet a 20-year old gentleman in </w:t>
      </w:r>
      <w:proofErr w:type="spellStart"/>
      <w:r>
        <w:rPr>
          <w:rFonts w:ascii="Leelawadee UI" w:eastAsia="Leelawadee UI" w:hAnsi="Leelawadee UI" w:cs="Leelawadee UI"/>
        </w:rPr>
        <w:t>Kisoga</w:t>
      </w:r>
      <w:proofErr w:type="spellEnd"/>
      <w:r>
        <w:rPr>
          <w:rFonts w:ascii="Leelawadee UI" w:eastAsia="Leelawadee UI" w:hAnsi="Leelawadee UI" w:cs="Leelawadee UI"/>
        </w:rPr>
        <w:t xml:space="preserve"> Central, who expressed his enthusiasm </w:t>
      </w:r>
      <w:r w:rsidR="00E41D42">
        <w:rPr>
          <w:rFonts w:ascii="Leelawadee UI" w:eastAsia="Leelawadee UI" w:hAnsi="Leelawadee UI" w:cs="Leelawadee UI"/>
        </w:rPr>
        <w:t xml:space="preserve">for following his mother’s footsteps as a Village Health Team(VHT) member. His mother a dedicated VHT for 15 years, has been instrumental </w:t>
      </w:r>
      <w:r w:rsidR="00E41D42">
        <w:rPr>
          <w:rFonts w:ascii="Leelawadee UI" w:eastAsia="Leelawadee UI" w:hAnsi="Leelawadee UI" w:cs="Leelawadee UI"/>
        </w:rPr>
        <w:lastRenderedPageBreak/>
        <w:t>in helping community members access essential medicines and providing guidance on their proper use.</w:t>
      </w:r>
    </w:p>
    <w:p w:rsidR="00E41D42" w:rsidRDefault="00E41D42">
      <w:pPr>
        <w:pStyle w:val="Normal1"/>
        <w:rPr>
          <w:rFonts w:ascii="Leelawadee UI" w:eastAsia="Leelawadee UI" w:hAnsi="Leelawadee UI" w:cs="Leelawadee UI"/>
        </w:rPr>
      </w:pPr>
      <w:r>
        <w:rPr>
          <w:rFonts w:ascii="Leelawadee UI" w:eastAsia="Leelawadee UI" w:hAnsi="Leelawadee UI" w:cs="Leelawadee UI"/>
        </w:rPr>
        <w:t xml:space="preserve">Inspired by his mother’s dedication and service, the young man who is currently serving as a VHT aspires to make a similar impact in his community. He shared his passion for helping others access the health care they need. </w:t>
      </w:r>
    </w:p>
    <w:p w:rsidR="00E41D42" w:rsidRDefault="00E41D42">
      <w:pPr>
        <w:pStyle w:val="Normal1"/>
        <w:rPr>
          <w:rFonts w:ascii="Leelawadee UI" w:eastAsia="Leelawadee UI" w:hAnsi="Leelawadee UI" w:cs="Leelawadee UI"/>
        </w:rPr>
      </w:pPr>
      <w:r>
        <w:rPr>
          <w:rFonts w:ascii="Leelawadee UI" w:eastAsia="Leelawadee UI" w:hAnsi="Leelawadee UI" w:cs="Leelawadee UI"/>
        </w:rPr>
        <w:t>When asked about what motivates him, he mentioned feeling happy and confident when the people he helps are doing well. The young man’s commitment to serving his community is a testament to the enduring impact of VHTs and the vital role</w:t>
      </w:r>
      <w:r w:rsidR="0010498A">
        <w:rPr>
          <w:rFonts w:ascii="Leelawadee UI" w:eastAsia="Leelawadee UI" w:hAnsi="Leelawadee UI" w:cs="Leelawadee UI"/>
        </w:rPr>
        <w:t xml:space="preserve"> they play in promoting health </w:t>
      </w:r>
      <w:r>
        <w:rPr>
          <w:rFonts w:ascii="Leelawadee UI" w:eastAsia="Leelawadee UI" w:hAnsi="Leelawadee UI" w:cs="Leelawadee UI"/>
        </w:rPr>
        <w:t>and well-being at the grassroots level.</w:t>
      </w:r>
    </w:p>
    <w:p w:rsidR="005A0ED5" w:rsidRDefault="005A0ED5">
      <w:pPr>
        <w:pStyle w:val="Normal1"/>
        <w:rPr>
          <w:rFonts w:ascii="Leelawadee UI" w:eastAsia="Leelawadee UI" w:hAnsi="Leelawadee UI" w:cs="Leelawadee UI"/>
        </w:rPr>
      </w:pPr>
      <w:r>
        <w:rPr>
          <w:rFonts w:ascii="Leelawadee UI" w:eastAsia="Leelawadee UI" w:hAnsi="Leelawadee UI" w:cs="Leelawadee UI"/>
          <w:noProof/>
        </w:rPr>
        <w:drawing>
          <wp:inline distT="0" distB="0" distL="0" distR="0">
            <wp:extent cx="3465469" cy="304534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250509-WA0032.jpg"/>
                    <pic:cNvPicPr/>
                  </pic:nvPicPr>
                  <pic:blipFill>
                    <a:blip r:embed="rId29">
                      <a:extLst>
                        <a:ext uri="{28A0092B-C50C-407E-A947-70E740481C1C}">
                          <a14:useLocalDpi xmlns:a14="http://schemas.microsoft.com/office/drawing/2010/main" val="0"/>
                        </a:ext>
                      </a:extLst>
                    </a:blip>
                    <a:stretch>
                      <a:fillRect/>
                    </a:stretch>
                  </pic:blipFill>
                  <pic:spPr>
                    <a:xfrm>
                      <a:off x="0" y="0"/>
                      <a:ext cx="3549931" cy="3119572"/>
                    </a:xfrm>
                    <a:prstGeom prst="rect">
                      <a:avLst/>
                    </a:prstGeom>
                  </pic:spPr>
                </pic:pic>
              </a:graphicData>
            </a:graphic>
          </wp:inline>
        </w:drawing>
      </w:r>
    </w:p>
    <w:p w:rsidR="000A4AC0" w:rsidRPr="000A4AC0" w:rsidRDefault="000A4AC0">
      <w:pPr>
        <w:pStyle w:val="Normal1"/>
        <w:rPr>
          <w:rFonts w:ascii="Leelawadee UI" w:eastAsia="Leelawadee UI" w:hAnsi="Leelawadee UI" w:cs="Leelawadee UI"/>
          <w:i/>
        </w:rPr>
      </w:pPr>
      <w:r w:rsidRPr="000A4AC0">
        <w:rPr>
          <w:rFonts w:ascii="Leelawadee UI" w:eastAsia="Leelawadee UI" w:hAnsi="Leelawadee UI" w:cs="Leelawadee UI"/>
          <w:i/>
        </w:rPr>
        <w:t>The 20-year-old VHT(L) alongside fellow VHTs and Dr. O’Neil.</w:t>
      </w:r>
    </w:p>
    <w:p w:rsidR="00CB4DB9" w:rsidRDefault="00BC633E" w:rsidP="00E22EEC">
      <w:pPr>
        <w:pStyle w:val="Normal1"/>
        <w:rPr>
          <w:rFonts w:ascii="Leelawadee UI" w:eastAsia="Leelawadee UI" w:hAnsi="Leelawadee UI" w:cs="Leelawadee UI"/>
          <w:b/>
          <w:sz w:val="22"/>
          <w:szCs w:val="22"/>
          <w:u w:val="single"/>
        </w:rPr>
      </w:pPr>
      <w:r>
        <w:rPr>
          <w:rFonts w:ascii="Leelawadee UI" w:eastAsia="Leelawadee UI" w:hAnsi="Leelawadee UI" w:cs="Leelawadee UI"/>
          <w:b/>
          <w:sz w:val="22"/>
          <w:szCs w:val="22"/>
          <w:u w:val="single"/>
        </w:rPr>
        <w:t>AOB</w:t>
      </w:r>
    </w:p>
    <w:p w:rsidR="009A6908" w:rsidRDefault="00BA1A1E" w:rsidP="00E22EEC">
      <w:pPr>
        <w:pStyle w:val="Normal1"/>
        <w:rPr>
          <w:rFonts w:ascii="Leelawadee UI" w:eastAsia="Leelawadee UI" w:hAnsi="Leelawadee UI" w:cs="Leelawadee UI"/>
        </w:rPr>
      </w:pPr>
      <w:r>
        <w:rPr>
          <w:rFonts w:ascii="Leelawadee UI" w:eastAsia="Leelawadee UI" w:hAnsi="Leelawadee UI" w:cs="Leelawadee UI"/>
        </w:rPr>
        <w:t xml:space="preserve">Omni Med partnered with Climate Inclusion Network and Sir Apollo </w:t>
      </w:r>
      <w:proofErr w:type="spellStart"/>
      <w:r>
        <w:rPr>
          <w:rFonts w:ascii="Leelawadee UI" w:eastAsia="Leelawadee UI" w:hAnsi="Leelawadee UI" w:cs="Leelawadee UI"/>
        </w:rPr>
        <w:t>Kaggwa</w:t>
      </w:r>
      <w:proofErr w:type="spellEnd"/>
      <w:r>
        <w:rPr>
          <w:rFonts w:ascii="Leelawadee UI" w:eastAsia="Leelawadee UI" w:hAnsi="Leelawadee UI" w:cs="Leelawadee UI"/>
        </w:rPr>
        <w:t xml:space="preserve"> Primary and Secondary schools to celebrate earth day 2025. Students from both schools were taught the basics of climate change and the importance of preventing deforestation and planting trees. Following the lessons, students participated in planting 20 trees at each school. These trees will be used to provide the students with fruit and shade in the future.</w:t>
      </w:r>
      <w:r w:rsidR="000A3F53">
        <w:rPr>
          <w:rFonts w:ascii="Leelawadee UI" w:eastAsia="Leelawadee UI" w:hAnsi="Leelawadee UI" w:cs="Leelawadee UI"/>
        </w:rPr>
        <w:t xml:space="preserve"> Hosting and standing with us during these lessons was “Miss Sir Apollo” and her cabinet. This is a student-elected group of role model students at the school. Working alongside them helped to encourage students to be actively engaged and emphasize the importance of the issue. At the end of the day, two secondary students reached out to inform us that they are interested in starting an environmental club at their school. </w:t>
      </w:r>
    </w:p>
    <w:p w:rsidR="00A63C91" w:rsidRDefault="000A3F53" w:rsidP="00E22EEC">
      <w:pPr>
        <w:pStyle w:val="Normal1"/>
        <w:rPr>
          <w:rFonts w:ascii="Leelawadee UI" w:eastAsia="Leelawadee UI" w:hAnsi="Leelawadee UI" w:cs="Leelawadee UI"/>
        </w:rPr>
      </w:pPr>
      <w:r>
        <w:rPr>
          <w:rFonts w:ascii="Leelawadee UI" w:eastAsia="Leelawadee UI" w:hAnsi="Leelawadee UI" w:cs="Leelawadee UI"/>
        </w:rPr>
        <w:lastRenderedPageBreak/>
        <w:t>We will continue to collaborate and assist them in any way that we can to help preach the importance of fighting climate change among the youth.</w:t>
      </w:r>
    </w:p>
    <w:p w:rsidR="008C4378" w:rsidRDefault="008C4378" w:rsidP="00E22EEC">
      <w:pPr>
        <w:pStyle w:val="Normal1"/>
        <w:rPr>
          <w:rFonts w:ascii="Leelawadee UI" w:eastAsia="Leelawadee UI" w:hAnsi="Leelawadee UI" w:cs="Leelawadee UI"/>
        </w:rPr>
      </w:pPr>
      <w:r>
        <w:rPr>
          <w:rFonts w:ascii="Leelawadee UI" w:eastAsia="Leelawadee UI" w:hAnsi="Leelawadee UI" w:cs="Leelawadee UI"/>
          <w:noProof/>
        </w:rPr>
        <w:drawing>
          <wp:inline distT="0" distB="0" distL="0" distR="0">
            <wp:extent cx="2933225" cy="321232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250509-WA000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83290" cy="3267155"/>
                    </a:xfrm>
                    <a:prstGeom prst="rect">
                      <a:avLst/>
                    </a:prstGeom>
                  </pic:spPr>
                </pic:pic>
              </a:graphicData>
            </a:graphic>
          </wp:inline>
        </w:drawing>
      </w:r>
    </w:p>
    <w:p w:rsidR="000A4AC0" w:rsidRPr="000A4AC0" w:rsidRDefault="000A4AC0" w:rsidP="00E22EEC">
      <w:pPr>
        <w:pStyle w:val="Normal1"/>
        <w:rPr>
          <w:rFonts w:ascii="Leelawadee UI" w:eastAsia="Leelawadee UI" w:hAnsi="Leelawadee UI" w:cs="Leelawadee UI"/>
          <w:i/>
        </w:rPr>
      </w:pPr>
      <w:r w:rsidRPr="000A4AC0">
        <w:rPr>
          <w:rFonts w:ascii="Leelawadee UI" w:eastAsia="Leelawadee UI" w:hAnsi="Leelawadee UI" w:cs="Leelawadee UI"/>
          <w:i/>
        </w:rPr>
        <w:t xml:space="preserve">Kristin and Allan with trees ready for distribution at Sir Apollo </w:t>
      </w:r>
      <w:proofErr w:type="spellStart"/>
      <w:r w:rsidRPr="000A4AC0">
        <w:rPr>
          <w:rFonts w:ascii="Leelawadee UI" w:eastAsia="Leelawadee UI" w:hAnsi="Leelawadee UI" w:cs="Leelawadee UI"/>
          <w:i/>
        </w:rPr>
        <w:t>Kaggwa</w:t>
      </w:r>
      <w:proofErr w:type="spellEnd"/>
      <w:r w:rsidRPr="000A4AC0">
        <w:rPr>
          <w:rFonts w:ascii="Leelawadee UI" w:eastAsia="Leelawadee UI" w:hAnsi="Leelawadee UI" w:cs="Leelawadee UI"/>
          <w:i/>
        </w:rPr>
        <w:t xml:space="preserve"> Secondary School</w:t>
      </w:r>
    </w:p>
    <w:p w:rsidR="00902AC4" w:rsidRPr="000A4AC0" w:rsidRDefault="00902AC4" w:rsidP="00E22EEC">
      <w:pPr>
        <w:pStyle w:val="Normal1"/>
        <w:rPr>
          <w:rFonts w:ascii="Leelawadee UI" w:eastAsia="Leelawadee UI" w:hAnsi="Leelawadee UI" w:cs="Leelawadee UI"/>
          <w:i/>
        </w:rPr>
      </w:pPr>
    </w:p>
    <w:p w:rsidR="00902AC4" w:rsidRPr="00F04BA4" w:rsidRDefault="00902AC4" w:rsidP="00E22EEC">
      <w:pPr>
        <w:pStyle w:val="Normal1"/>
        <w:rPr>
          <w:rFonts w:ascii="Leelawadee UI" w:eastAsia="Leelawadee UI" w:hAnsi="Leelawadee UI" w:cs="Leelawadee UI"/>
        </w:rPr>
      </w:pPr>
    </w:p>
    <w:sectPr w:rsidR="00902AC4" w:rsidRPr="00F04BA4" w:rsidSect="00CB4DB9">
      <w:footerReference w:type="default" r:id="rId31"/>
      <w:headerReference w:type="first" r:id="rId3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7284" w:rsidRDefault="00697284" w:rsidP="00CB4DB9">
      <w:pPr>
        <w:spacing w:after="0" w:line="240" w:lineRule="auto"/>
      </w:pPr>
      <w:r>
        <w:separator/>
      </w:r>
    </w:p>
  </w:endnote>
  <w:endnote w:type="continuationSeparator" w:id="0">
    <w:p w:rsidR="00697284" w:rsidRDefault="00697284" w:rsidP="00CB4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eelawadee UI">
    <w:altName w:val="Microsoft Sans Serif"/>
    <w:charset w:val="00"/>
    <w:family w:val="swiss"/>
    <w:pitch w:val="variable"/>
    <w:sig w:usb0="00000000" w:usb1="00000000" w:usb2="00010000" w:usb3="00000000" w:csb0="000101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DB9" w:rsidRDefault="00B44EE9">
    <w:pPr>
      <w:pStyle w:val="Normal1"/>
      <w:pBdr>
        <w:top w:val="nil"/>
        <w:left w:val="nil"/>
        <w:bottom w:val="nil"/>
        <w:right w:val="nil"/>
        <w:between w:val="nil"/>
      </w:pBdr>
      <w:tabs>
        <w:tab w:val="center" w:pos="4680"/>
        <w:tab w:val="right" w:pos="9360"/>
      </w:tabs>
      <w:spacing w:after="0" w:line="240" w:lineRule="auto"/>
      <w:rPr>
        <w:color w:val="000000"/>
      </w:rPr>
    </w:pPr>
    <w:r>
      <w:rPr>
        <w:color w:val="000000"/>
      </w:rPr>
      <w:fldChar w:fldCharType="begin"/>
    </w:r>
    <w:r w:rsidR="00BC633E">
      <w:rPr>
        <w:color w:val="000000"/>
      </w:rPr>
      <w:instrText>PAGE</w:instrText>
    </w:r>
    <w:r>
      <w:rPr>
        <w:color w:val="000000"/>
      </w:rPr>
      <w:fldChar w:fldCharType="separate"/>
    </w:r>
    <w:r w:rsidR="00636ABF">
      <w:rPr>
        <w:noProof/>
        <w:color w:val="000000"/>
      </w:rPr>
      <w:t>12</w:t>
    </w:r>
    <w:r>
      <w:rPr>
        <w:color w:val="000000"/>
      </w:rPr>
      <w:fldChar w:fldCharType="end"/>
    </w:r>
  </w:p>
  <w:p w:rsidR="00CB4DB9" w:rsidRDefault="00CB4DB9">
    <w:pPr>
      <w:pStyle w:val="Normal1"/>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7284" w:rsidRDefault="00697284" w:rsidP="00CB4DB9">
      <w:pPr>
        <w:spacing w:after="0" w:line="240" w:lineRule="auto"/>
      </w:pPr>
      <w:r>
        <w:separator/>
      </w:r>
    </w:p>
  </w:footnote>
  <w:footnote w:type="continuationSeparator" w:id="0">
    <w:p w:rsidR="00697284" w:rsidRDefault="00697284" w:rsidP="00CB4D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DB9" w:rsidRDefault="00CB4DB9">
    <w:pPr>
      <w:pStyle w:val="Normal1"/>
      <w:pBdr>
        <w:top w:val="nil"/>
        <w:left w:val="nil"/>
        <w:bottom w:val="nil"/>
        <w:right w:val="nil"/>
        <w:between w:val="nil"/>
      </w:pBdr>
      <w:tabs>
        <w:tab w:val="center" w:pos="4680"/>
        <w:tab w:val="right" w:pos="9360"/>
      </w:tabs>
      <w:spacing w:after="0" w:line="240" w:lineRule="auto"/>
      <w:jc w:val="center"/>
      <w:rPr>
        <w:color w:val="000000"/>
      </w:rPr>
    </w:pPr>
  </w:p>
  <w:p w:rsidR="00CB4DB9" w:rsidRDefault="00BC633E">
    <w:pPr>
      <w:pStyle w:val="Normal1"/>
      <w:pBdr>
        <w:top w:val="nil"/>
        <w:left w:val="nil"/>
        <w:bottom w:val="nil"/>
        <w:right w:val="nil"/>
        <w:between w:val="nil"/>
      </w:pBdr>
      <w:tabs>
        <w:tab w:val="center" w:pos="4680"/>
        <w:tab w:val="right" w:pos="9360"/>
      </w:tabs>
      <w:spacing w:after="0" w:line="240" w:lineRule="auto"/>
      <w:jc w:val="center"/>
      <w:rPr>
        <w:color w:val="000000"/>
      </w:rPr>
    </w:pPr>
    <w:r>
      <w:rPr>
        <w:rFonts w:ascii="Calibri" w:eastAsia="Calibri" w:hAnsi="Calibri" w:cs="Calibri"/>
        <w:b/>
        <w:i/>
        <w:noProof/>
        <w:color w:val="000000"/>
      </w:rPr>
      <w:drawing>
        <wp:inline distT="0" distB="0" distL="0" distR="0">
          <wp:extent cx="3718631" cy="759240"/>
          <wp:effectExtent l="0" t="0" r="0" b="0"/>
          <wp:docPr id="25"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
                  <a:srcRect/>
                  <a:stretch>
                    <a:fillRect/>
                  </a:stretch>
                </pic:blipFill>
                <pic:spPr>
                  <a:xfrm>
                    <a:off x="0" y="0"/>
                    <a:ext cx="3718631" cy="759240"/>
                  </a:xfrm>
                  <a:prstGeom prst="rect">
                    <a:avLst/>
                  </a:prstGeom>
                  <a:ln/>
                </pic:spPr>
              </pic:pic>
            </a:graphicData>
          </a:graphic>
        </wp:inline>
      </w:drawing>
    </w:r>
  </w:p>
  <w:p w:rsidR="00CB4DB9" w:rsidRDefault="00CB4DB9">
    <w:pPr>
      <w:pStyle w:val="Normal1"/>
      <w:pBdr>
        <w:top w:val="nil"/>
        <w:left w:val="nil"/>
        <w:bottom w:val="nil"/>
        <w:right w:val="nil"/>
        <w:between w:val="nil"/>
      </w:pBdr>
      <w:tabs>
        <w:tab w:val="center" w:pos="4680"/>
        <w:tab w:val="right" w:pos="9360"/>
      </w:tabs>
      <w:spacing w:after="0" w:line="240" w:lineRule="auto"/>
      <w:jc w:val="center"/>
      <w:rPr>
        <w:color w:val="000000"/>
      </w:rPr>
    </w:pPr>
  </w:p>
  <w:p w:rsidR="00BE296E" w:rsidRDefault="00BE296E" w:rsidP="00BE296E">
    <w:pPr>
      <w:pStyle w:val="Normal1"/>
      <w:pBdr>
        <w:top w:val="nil"/>
        <w:left w:val="nil"/>
        <w:bottom w:val="nil"/>
        <w:right w:val="nil"/>
        <w:between w:val="nil"/>
      </w:pBdr>
      <w:tabs>
        <w:tab w:val="center" w:pos="4680"/>
        <w:tab w:val="right" w:pos="9360"/>
      </w:tabs>
      <w:spacing w:after="0" w:line="240" w:lineRule="auto"/>
      <w:rPr>
        <w:rFonts w:ascii="Leelawadee UI" w:eastAsia="Leelawadee UI" w:hAnsi="Leelawadee UI" w:cs="Leelawadee UI"/>
        <w:b/>
        <w:color w:val="000000"/>
        <w:sz w:val="36"/>
        <w:szCs w:val="36"/>
      </w:rPr>
    </w:pPr>
  </w:p>
  <w:p w:rsidR="00CB4DB9" w:rsidRDefault="00BC633E" w:rsidP="00BE296E">
    <w:pPr>
      <w:pStyle w:val="Normal1"/>
      <w:pBdr>
        <w:top w:val="nil"/>
        <w:left w:val="nil"/>
        <w:bottom w:val="nil"/>
        <w:right w:val="nil"/>
        <w:between w:val="nil"/>
      </w:pBdr>
      <w:tabs>
        <w:tab w:val="center" w:pos="4680"/>
        <w:tab w:val="right" w:pos="9360"/>
      </w:tabs>
      <w:spacing w:after="0" w:line="240" w:lineRule="auto"/>
      <w:jc w:val="center"/>
      <w:rPr>
        <w:color w:val="000000"/>
      </w:rPr>
    </w:pPr>
    <w:r>
      <w:rPr>
        <w:rFonts w:ascii="Leelawadee UI" w:eastAsia="Leelawadee UI" w:hAnsi="Leelawadee UI" w:cs="Leelawadee UI"/>
        <w:b/>
        <w:color w:val="000000"/>
        <w:sz w:val="36"/>
        <w:szCs w:val="36"/>
      </w:rPr>
      <w:t xml:space="preserve">Omni Med </w:t>
    </w:r>
    <w:r w:rsidR="00AD28F2">
      <w:rPr>
        <w:rFonts w:ascii="Leelawadee UI" w:eastAsia="Leelawadee UI" w:hAnsi="Leelawadee UI" w:cs="Leelawadee UI"/>
        <w:b/>
        <w:color w:val="000000"/>
        <w:sz w:val="36"/>
        <w:szCs w:val="36"/>
      </w:rPr>
      <w:t xml:space="preserve">Monthly Report </w:t>
    </w:r>
    <w:r w:rsidR="00AD28F2">
      <w:rPr>
        <w:rFonts w:ascii="Leelawadee UI" w:eastAsia="Leelawadee UI" w:hAnsi="Leelawadee UI" w:cs="Leelawadee UI"/>
        <w:b/>
        <w:color w:val="000000"/>
        <w:sz w:val="36"/>
        <w:szCs w:val="36"/>
      </w:rPr>
      <w:tab/>
      <w:t>April</w:t>
    </w:r>
    <w:r w:rsidR="005771C8">
      <w:rPr>
        <w:rFonts w:ascii="Leelawadee UI" w:eastAsia="Leelawadee UI" w:hAnsi="Leelawadee UI" w:cs="Leelawadee UI"/>
        <w:b/>
        <w:color w:val="000000"/>
        <w:sz w:val="36"/>
        <w:szCs w:val="36"/>
      </w:rPr>
      <w:t xml:space="preserve"> 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3392D"/>
    <w:multiLevelType w:val="multilevel"/>
    <w:tmpl w:val="7BD41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5D3C4C"/>
    <w:multiLevelType w:val="hybridMultilevel"/>
    <w:tmpl w:val="668C85C8"/>
    <w:lvl w:ilvl="0" w:tplc="8056EB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743DDC"/>
    <w:multiLevelType w:val="hybridMultilevel"/>
    <w:tmpl w:val="DDE66C46"/>
    <w:lvl w:ilvl="0" w:tplc="A4002C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8E6FF2"/>
    <w:multiLevelType w:val="hybridMultilevel"/>
    <w:tmpl w:val="BA46ABB2"/>
    <w:lvl w:ilvl="0" w:tplc="A3FA2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883A25"/>
    <w:multiLevelType w:val="hybridMultilevel"/>
    <w:tmpl w:val="6A48CDFE"/>
    <w:lvl w:ilvl="0" w:tplc="4A2CD4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47529F"/>
    <w:multiLevelType w:val="hybridMultilevel"/>
    <w:tmpl w:val="2514E18A"/>
    <w:lvl w:ilvl="0" w:tplc="DBBC49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985F55"/>
    <w:multiLevelType w:val="hybridMultilevel"/>
    <w:tmpl w:val="9D10E736"/>
    <w:lvl w:ilvl="0" w:tplc="A0B49D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B4DB9"/>
    <w:rsid w:val="00000894"/>
    <w:rsid w:val="00004EBA"/>
    <w:rsid w:val="000109C1"/>
    <w:rsid w:val="00012A01"/>
    <w:rsid w:val="000204D7"/>
    <w:rsid w:val="00020B4B"/>
    <w:rsid w:val="00021A4C"/>
    <w:rsid w:val="000268D7"/>
    <w:rsid w:val="00032CA2"/>
    <w:rsid w:val="000336C4"/>
    <w:rsid w:val="0003454C"/>
    <w:rsid w:val="00041F0D"/>
    <w:rsid w:val="000456F6"/>
    <w:rsid w:val="00047A8A"/>
    <w:rsid w:val="0006268D"/>
    <w:rsid w:val="00071477"/>
    <w:rsid w:val="00071EA4"/>
    <w:rsid w:val="00072BDC"/>
    <w:rsid w:val="00081A62"/>
    <w:rsid w:val="00081B8A"/>
    <w:rsid w:val="000A3F53"/>
    <w:rsid w:val="000A4AC0"/>
    <w:rsid w:val="000A4D37"/>
    <w:rsid w:val="000A7908"/>
    <w:rsid w:val="000B0018"/>
    <w:rsid w:val="000B1AB2"/>
    <w:rsid w:val="000C1F20"/>
    <w:rsid w:val="000C379A"/>
    <w:rsid w:val="000D1A1F"/>
    <w:rsid w:val="000D4F00"/>
    <w:rsid w:val="000E1D54"/>
    <w:rsid w:val="000E2B93"/>
    <w:rsid w:val="000F07B0"/>
    <w:rsid w:val="000F4271"/>
    <w:rsid w:val="000F552A"/>
    <w:rsid w:val="001021CA"/>
    <w:rsid w:val="00102B05"/>
    <w:rsid w:val="0010498A"/>
    <w:rsid w:val="001079C1"/>
    <w:rsid w:val="001145BA"/>
    <w:rsid w:val="0011625C"/>
    <w:rsid w:val="00116586"/>
    <w:rsid w:val="0012515E"/>
    <w:rsid w:val="00126F6A"/>
    <w:rsid w:val="00131F54"/>
    <w:rsid w:val="00134EE6"/>
    <w:rsid w:val="00137B42"/>
    <w:rsid w:val="00142128"/>
    <w:rsid w:val="00142561"/>
    <w:rsid w:val="001503D9"/>
    <w:rsid w:val="00157132"/>
    <w:rsid w:val="00160079"/>
    <w:rsid w:val="001611D8"/>
    <w:rsid w:val="0016729A"/>
    <w:rsid w:val="00171146"/>
    <w:rsid w:val="00172323"/>
    <w:rsid w:val="0018305E"/>
    <w:rsid w:val="00184C5B"/>
    <w:rsid w:val="001851A4"/>
    <w:rsid w:val="001901F9"/>
    <w:rsid w:val="00190DEA"/>
    <w:rsid w:val="001A6819"/>
    <w:rsid w:val="001A7E9C"/>
    <w:rsid w:val="001B134B"/>
    <w:rsid w:val="001B7807"/>
    <w:rsid w:val="001C021D"/>
    <w:rsid w:val="001C0F25"/>
    <w:rsid w:val="001C4BE9"/>
    <w:rsid w:val="001C62DB"/>
    <w:rsid w:val="001D03A3"/>
    <w:rsid w:val="001D0467"/>
    <w:rsid w:val="001D0610"/>
    <w:rsid w:val="001D12A9"/>
    <w:rsid w:val="001D3C19"/>
    <w:rsid w:val="001D5980"/>
    <w:rsid w:val="001E14A3"/>
    <w:rsid w:val="001F439F"/>
    <w:rsid w:val="001F79C5"/>
    <w:rsid w:val="0020164E"/>
    <w:rsid w:val="00203638"/>
    <w:rsid w:val="0020505C"/>
    <w:rsid w:val="002076BA"/>
    <w:rsid w:val="00213225"/>
    <w:rsid w:val="00213499"/>
    <w:rsid w:val="00214390"/>
    <w:rsid w:val="00214627"/>
    <w:rsid w:val="002153E3"/>
    <w:rsid w:val="002303F7"/>
    <w:rsid w:val="00235AFF"/>
    <w:rsid w:val="00235D4B"/>
    <w:rsid w:val="00237223"/>
    <w:rsid w:val="002424D4"/>
    <w:rsid w:val="00246DFB"/>
    <w:rsid w:val="002509A7"/>
    <w:rsid w:val="00252F6D"/>
    <w:rsid w:val="002574A1"/>
    <w:rsid w:val="002607CC"/>
    <w:rsid w:val="00260D88"/>
    <w:rsid w:val="00265D29"/>
    <w:rsid w:val="0027089E"/>
    <w:rsid w:val="00270E23"/>
    <w:rsid w:val="00272207"/>
    <w:rsid w:val="00282F01"/>
    <w:rsid w:val="00284FD2"/>
    <w:rsid w:val="00285537"/>
    <w:rsid w:val="00291957"/>
    <w:rsid w:val="002920B5"/>
    <w:rsid w:val="00293EAE"/>
    <w:rsid w:val="00294C8C"/>
    <w:rsid w:val="002960F7"/>
    <w:rsid w:val="002974C2"/>
    <w:rsid w:val="002A550F"/>
    <w:rsid w:val="002A7B96"/>
    <w:rsid w:val="002B2C4B"/>
    <w:rsid w:val="002B2D5F"/>
    <w:rsid w:val="002B39A1"/>
    <w:rsid w:val="002B60DA"/>
    <w:rsid w:val="002C2A4E"/>
    <w:rsid w:val="002C4E0B"/>
    <w:rsid w:val="002D028A"/>
    <w:rsid w:val="002D268E"/>
    <w:rsid w:val="002D283E"/>
    <w:rsid w:val="002D3DAA"/>
    <w:rsid w:val="002D6CA6"/>
    <w:rsid w:val="002E1837"/>
    <w:rsid w:val="002E6433"/>
    <w:rsid w:val="002E6C64"/>
    <w:rsid w:val="002F11EB"/>
    <w:rsid w:val="002F2AAA"/>
    <w:rsid w:val="002F76E5"/>
    <w:rsid w:val="003100C7"/>
    <w:rsid w:val="0031218E"/>
    <w:rsid w:val="003148FC"/>
    <w:rsid w:val="00314B4C"/>
    <w:rsid w:val="00314EC7"/>
    <w:rsid w:val="0031645A"/>
    <w:rsid w:val="00321CA2"/>
    <w:rsid w:val="00324A16"/>
    <w:rsid w:val="00325EEC"/>
    <w:rsid w:val="00326BC1"/>
    <w:rsid w:val="00327853"/>
    <w:rsid w:val="0033118E"/>
    <w:rsid w:val="003330C1"/>
    <w:rsid w:val="00333B5D"/>
    <w:rsid w:val="00340113"/>
    <w:rsid w:val="0034328C"/>
    <w:rsid w:val="00345F72"/>
    <w:rsid w:val="003466D6"/>
    <w:rsid w:val="00350576"/>
    <w:rsid w:val="003527A4"/>
    <w:rsid w:val="0035480F"/>
    <w:rsid w:val="00372E72"/>
    <w:rsid w:val="00374466"/>
    <w:rsid w:val="00377A7D"/>
    <w:rsid w:val="00377B19"/>
    <w:rsid w:val="00381BC7"/>
    <w:rsid w:val="00381E63"/>
    <w:rsid w:val="00386FF4"/>
    <w:rsid w:val="00390C67"/>
    <w:rsid w:val="00393D54"/>
    <w:rsid w:val="003947A5"/>
    <w:rsid w:val="003958C1"/>
    <w:rsid w:val="003961DF"/>
    <w:rsid w:val="003A2596"/>
    <w:rsid w:val="003A344E"/>
    <w:rsid w:val="003A6052"/>
    <w:rsid w:val="003A655F"/>
    <w:rsid w:val="003C4EBA"/>
    <w:rsid w:val="003C669D"/>
    <w:rsid w:val="003C67B9"/>
    <w:rsid w:val="003C6CAF"/>
    <w:rsid w:val="003D62BA"/>
    <w:rsid w:val="003E0F3A"/>
    <w:rsid w:val="003E5CE7"/>
    <w:rsid w:val="003F39E1"/>
    <w:rsid w:val="003F5147"/>
    <w:rsid w:val="00405677"/>
    <w:rsid w:val="004140DB"/>
    <w:rsid w:val="004176D0"/>
    <w:rsid w:val="00421526"/>
    <w:rsid w:val="00423DC3"/>
    <w:rsid w:val="00424688"/>
    <w:rsid w:val="00425037"/>
    <w:rsid w:val="004372C8"/>
    <w:rsid w:val="00440CBA"/>
    <w:rsid w:val="004463C1"/>
    <w:rsid w:val="0044695F"/>
    <w:rsid w:val="004538FC"/>
    <w:rsid w:val="004551E0"/>
    <w:rsid w:val="00456242"/>
    <w:rsid w:val="00456A53"/>
    <w:rsid w:val="004613A6"/>
    <w:rsid w:val="00462B6C"/>
    <w:rsid w:val="0046703B"/>
    <w:rsid w:val="00471ED7"/>
    <w:rsid w:val="00472048"/>
    <w:rsid w:val="00482BB4"/>
    <w:rsid w:val="0048631F"/>
    <w:rsid w:val="00491F08"/>
    <w:rsid w:val="00495E73"/>
    <w:rsid w:val="004A2992"/>
    <w:rsid w:val="004A3631"/>
    <w:rsid w:val="004A3D0F"/>
    <w:rsid w:val="004A50A4"/>
    <w:rsid w:val="004A78ED"/>
    <w:rsid w:val="004B1EB5"/>
    <w:rsid w:val="004C0ED7"/>
    <w:rsid w:val="004C464C"/>
    <w:rsid w:val="004C5D66"/>
    <w:rsid w:val="004C79BA"/>
    <w:rsid w:val="004D1748"/>
    <w:rsid w:val="004D73B2"/>
    <w:rsid w:val="004E3106"/>
    <w:rsid w:val="004E6983"/>
    <w:rsid w:val="004E7765"/>
    <w:rsid w:val="004F3310"/>
    <w:rsid w:val="004F3869"/>
    <w:rsid w:val="004F568A"/>
    <w:rsid w:val="00501860"/>
    <w:rsid w:val="005022FC"/>
    <w:rsid w:val="0050388F"/>
    <w:rsid w:val="00520B13"/>
    <w:rsid w:val="00523EB1"/>
    <w:rsid w:val="00534AC5"/>
    <w:rsid w:val="00541737"/>
    <w:rsid w:val="00541ADF"/>
    <w:rsid w:val="00542D1C"/>
    <w:rsid w:val="00545373"/>
    <w:rsid w:val="00546096"/>
    <w:rsid w:val="005503F2"/>
    <w:rsid w:val="005514D4"/>
    <w:rsid w:val="00552B0E"/>
    <w:rsid w:val="00552B63"/>
    <w:rsid w:val="00555832"/>
    <w:rsid w:val="00556195"/>
    <w:rsid w:val="00563258"/>
    <w:rsid w:val="0056591E"/>
    <w:rsid w:val="005706B3"/>
    <w:rsid w:val="005718AE"/>
    <w:rsid w:val="005744DD"/>
    <w:rsid w:val="00576D3E"/>
    <w:rsid w:val="005771C8"/>
    <w:rsid w:val="005771D2"/>
    <w:rsid w:val="00583F14"/>
    <w:rsid w:val="005910D1"/>
    <w:rsid w:val="00593730"/>
    <w:rsid w:val="005970B7"/>
    <w:rsid w:val="0059786C"/>
    <w:rsid w:val="005A0ED5"/>
    <w:rsid w:val="005B3A9F"/>
    <w:rsid w:val="005C280C"/>
    <w:rsid w:val="005C3AA5"/>
    <w:rsid w:val="005C601A"/>
    <w:rsid w:val="005C656D"/>
    <w:rsid w:val="005C70D6"/>
    <w:rsid w:val="005C73ED"/>
    <w:rsid w:val="005D0E6B"/>
    <w:rsid w:val="005E04FB"/>
    <w:rsid w:val="005E1E78"/>
    <w:rsid w:val="005E1F60"/>
    <w:rsid w:val="005E2071"/>
    <w:rsid w:val="005E30BC"/>
    <w:rsid w:val="005F030D"/>
    <w:rsid w:val="005F389E"/>
    <w:rsid w:val="005F41AC"/>
    <w:rsid w:val="00607CC9"/>
    <w:rsid w:val="00614B54"/>
    <w:rsid w:val="00614DFE"/>
    <w:rsid w:val="00625DA6"/>
    <w:rsid w:val="00626C6F"/>
    <w:rsid w:val="00633258"/>
    <w:rsid w:val="00636ABF"/>
    <w:rsid w:val="0064610A"/>
    <w:rsid w:val="00646A6D"/>
    <w:rsid w:val="00646E9E"/>
    <w:rsid w:val="006509BA"/>
    <w:rsid w:val="006547E2"/>
    <w:rsid w:val="00657694"/>
    <w:rsid w:val="0066362D"/>
    <w:rsid w:val="006648CD"/>
    <w:rsid w:val="00665C0E"/>
    <w:rsid w:val="0066790A"/>
    <w:rsid w:val="00671C99"/>
    <w:rsid w:val="00675E7B"/>
    <w:rsid w:val="00675F1E"/>
    <w:rsid w:val="006764AB"/>
    <w:rsid w:val="00682C87"/>
    <w:rsid w:val="00690E28"/>
    <w:rsid w:val="00695655"/>
    <w:rsid w:val="00697284"/>
    <w:rsid w:val="00697C06"/>
    <w:rsid w:val="006A2498"/>
    <w:rsid w:val="006A4FC4"/>
    <w:rsid w:val="006A67C0"/>
    <w:rsid w:val="006A7458"/>
    <w:rsid w:val="006B7FA7"/>
    <w:rsid w:val="006C2FC3"/>
    <w:rsid w:val="006D26A1"/>
    <w:rsid w:val="006D6082"/>
    <w:rsid w:val="006D6A06"/>
    <w:rsid w:val="006D6D44"/>
    <w:rsid w:val="006E0438"/>
    <w:rsid w:val="006E1BA7"/>
    <w:rsid w:val="006E3E67"/>
    <w:rsid w:val="006E5CCE"/>
    <w:rsid w:val="006F2A56"/>
    <w:rsid w:val="006F2F90"/>
    <w:rsid w:val="006F413A"/>
    <w:rsid w:val="006F415B"/>
    <w:rsid w:val="006F4C2D"/>
    <w:rsid w:val="006F65CA"/>
    <w:rsid w:val="007041B2"/>
    <w:rsid w:val="00710F38"/>
    <w:rsid w:val="00713503"/>
    <w:rsid w:val="00727341"/>
    <w:rsid w:val="00733793"/>
    <w:rsid w:val="00742FCD"/>
    <w:rsid w:val="00743980"/>
    <w:rsid w:val="00752106"/>
    <w:rsid w:val="00766543"/>
    <w:rsid w:val="00767DBB"/>
    <w:rsid w:val="00771FD5"/>
    <w:rsid w:val="0077269B"/>
    <w:rsid w:val="00774C3B"/>
    <w:rsid w:val="007765B4"/>
    <w:rsid w:val="007775D1"/>
    <w:rsid w:val="00784D96"/>
    <w:rsid w:val="00785CC1"/>
    <w:rsid w:val="0079606C"/>
    <w:rsid w:val="007A41DB"/>
    <w:rsid w:val="007A46D0"/>
    <w:rsid w:val="007A49AE"/>
    <w:rsid w:val="007B19C4"/>
    <w:rsid w:val="007B2BC2"/>
    <w:rsid w:val="007B538B"/>
    <w:rsid w:val="007B5C29"/>
    <w:rsid w:val="007B5EC1"/>
    <w:rsid w:val="007B7A2C"/>
    <w:rsid w:val="007C62F9"/>
    <w:rsid w:val="007D1A03"/>
    <w:rsid w:val="007D361D"/>
    <w:rsid w:val="007E5DA5"/>
    <w:rsid w:val="007F102A"/>
    <w:rsid w:val="007F19D4"/>
    <w:rsid w:val="00811F67"/>
    <w:rsid w:val="00814477"/>
    <w:rsid w:val="0082166A"/>
    <w:rsid w:val="00822B4F"/>
    <w:rsid w:val="00823FBC"/>
    <w:rsid w:val="00830760"/>
    <w:rsid w:val="00840F1E"/>
    <w:rsid w:val="0084249A"/>
    <w:rsid w:val="00843682"/>
    <w:rsid w:val="00843999"/>
    <w:rsid w:val="008452DD"/>
    <w:rsid w:val="0084771E"/>
    <w:rsid w:val="00855A95"/>
    <w:rsid w:val="008603B9"/>
    <w:rsid w:val="00862F37"/>
    <w:rsid w:val="00866254"/>
    <w:rsid w:val="008675D5"/>
    <w:rsid w:val="00871E55"/>
    <w:rsid w:val="00874199"/>
    <w:rsid w:val="008760B8"/>
    <w:rsid w:val="008815B6"/>
    <w:rsid w:val="00881FF4"/>
    <w:rsid w:val="00887060"/>
    <w:rsid w:val="00897377"/>
    <w:rsid w:val="008A1FE6"/>
    <w:rsid w:val="008A37FD"/>
    <w:rsid w:val="008A57F4"/>
    <w:rsid w:val="008B32BA"/>
    <w:rsid w:val="008B44DA"/>
    <w:rsid w:val="008B597C"/>
    <w:rsid w:val="008C06DF"/>
    <w:rsid w:val="008C3218"/>
    <w:rsid w:val="008C4378"/>
    <w:rsid w:val="008C4DDD"/>
    <w:rsid w:val="008D04F4"/>
    <w:rsid w:val="008F51A3"/>
    <w:rsid w:val="00902AC4"/>
    <w:rsid w:val="00906EB3"/>
    <w:rsid w:val="009071FA"/>
    <w:rsid w:val="00913327"/>
    <w:rsid w:val="00925893"/>
    <w:rsid w:val="00930DA5"/>
    <w:rsid w:val="00933E2F"/>
    <w:rsid w:val="00941BF1"/>
    <w:rsid w:val="0094392A"/>
    <w:rsid w:val="00946D2F"/>
    <w:rsid w:val="00947D53"/>
    <w:rsid w:val="00961BB4"/>
    <w:rsid w:val="009631E4"/>
    <w:rsid w:val="0096368D"/>
    <w:rsid w:val="00964996"/>
    <w:rsid w:val="00966C00"/>
    <w:rsid w:val="00980F0B"/>
    <w:rsid w:val="009852A5"/>
    <w:rsid w:val="00990DF7"/>
    <w:rsid w:val="00991257"/>
    <w:rsid w:val="00993573"/>
    <w:rsid w:val="00997707"/>
    <w:rsid w:val="00997D0A"/>
    <w:rsid w:val="009A0A0F"/>
    <w:rsid w:val="009A1ED4"/>
    <w:rsid w:val="009A6908"/>
    <w:rsid w:val="009A7843"/>
    <w:rsid w:val="009B1E43"/>
    <w:rsid w:val="009B56B8"/>
    <w:rsid w:val="009C0885"/>
    <w:rsid w:val="009C46E0"/>
    <w:rsid w:val="009C505C"/>
    <w:rsid w:val="009C7C39"/>
    <w:rsid w:val="009D436D"/>
    <w:rsid w:val="009D502A"/>
    <w:rsid w:val="009E032B"/>
    <w:rsid w:val="009E56AA"/>
    <w:rsid w:val="009F6CE2"/>
    <w:rsid w:val="00A01967"/>
    <w:rsid w:val="00A02E7E"/>
    <w:rsid w:val="00A03A09"/>
    <w:rsid w:val="00A1215F"/>
    <w:rsid w:val="00A1307B"/>
    <w:rsid w:val="00A13B43"/>
    <w:rsid w:val="00A14A35"/>
    <w:rsid w:val="00A25AB5"/>
    <w:rsid w:val="00A26E1D"/>
    <w:rsid w:val="00A26FBB"/>
    <w:rsid w:val="00A27F51"/>
    <w:rsid w:val="00A32802"/>
    <w:rsid w:val="00A33E90"/>
    <w:rsid w:val="00A37B54"/>
    <w:rsid w:val="00A430B7"/>
    <w:rsid w:val="00A514A7"/>
    <w:rsid w:val="00A61D29"/>
    <w:rsid w:val="00A62FD8"/>
    <w:rsid w:val="00A63C91"/>
    <w:rsid w:val="00A63DC2"/>
    <w:rsid w:val="00A8183D"/>
    <w:rsid w:val="00A82098"/>
    <w:rsid w:val="00A826B6"/>
    <w:rsid w:val="00A849BE"/>
    <w:rsid w:val="00A93BF1"/>
    <w:rsid w:val="00A95F53"/>
    <w:rsid w:val="00AA26C8"/>
    <w:rsid w:val="00AA60C8"/>
    <w:rsid w:val="00AB1950"/>
    <w:rsid w:val="00AB1DD1"/>
    <w:rsid w:val="00AB32A9"/>
    <w:rsid w:val="00AB38F5"/>
    <w:rsid w:val="00AB6B59"/>
    <w:rsid w:val="00AB79C9"/>
    <w:rsid w:val="00AC0F9A"/>
    <w:rsid w:val="00AC106C"/>
    <w:rsid w:val="00AC3397"/>
    <w:rsid w:val="00AC4329"/>
    <w:rsid w:val="00AC4F22"/>
    <w:rsid w:val="00AD28F2"/>
    <w:rsid w:val="00AD2992"/>
    <w:rsid w:val="00AD5B07"/>
    <w:rsid w:val="00AD65C1"/>
    <w:rsid w:val="00AE1CAE"/>
    <w:rsid w:val="00AE4F93"/>
    <w:rsid w:val="00AE6087"/>
    <w:rsid w:val="00B07F1C"/>
    <w:rsid w:val="00B12ACB"/>
    <w:rsid w:val="00B13E70"/>
    <w:rsid w:val="00B21CF5"/>
    <w:rsid w:val="00B2353E"/>
    <w:rsid w:val="00B2361B"/>
    <w:rsid w:val="00B24985"/>
    <w:rsid w:val="00B27FFA"/>
    <w:rsid w:val="00B322A1"/>
    <w:rsid w:val="00B34469"/>
    <w:rsid w:val="00B349EF"/>
    <w:rsid w:val="00B366A7"/>
    <w:rsid w:val="00B36CAF"/>
    <w:rsid w:val="00B37227"/>
    <w:rsid w:val="00B446F1"/>
    <w:rsid w:val="00B44EE9"/>
    <w:rsid w:val="00B5110B"/>
    <w:rsid w:val="00B53C96"/>
    <w:rsid w:val="00B57342"/>
    <w:rsid w:val="00B577D2"/>
    <w:rsid w:val="00B63C27"/>
    <w:rsid w:val="00B65444"/>
    <w:rsid w:val="00B67E78"/>
    <w:rsid w:val="00B759C7"/>
    <w:rsid w:val="00B76A9C"/>
    <w:rsid w:val="00B77852"/>
    <w:rsid w:val="00B80164"/>
    <w:rsid w:val="00B81D8D"/>
    <w:rsid w:val="00B85992"/>
    <w:rsid w:val="00B86370"/>
    <w:rsid w:val="00B91EF9"/>
    <w:rsid w:val="00B9300A"/>
    <w:rsid w:val="00B94369"/>
    <w:rsid w:val="00BA0BBD"/>
    <w:rsid w:val="00BA1A1E"/>
    <w:rsid w:val="00BA1F5B"/>
    <w:rsid w:val="00BA4261"/>
    <w:rsid w:val="00BA78AC"/>
    <w:rsid w:val="00BB5169"/>
    <w:rsid w:val="00BB666C"/>
    <w:rsid w:val="00BC04DC"/>
    <w:rsid w:val="00BC2051"/>
    <w:rsid w:val="00BC37C2"/>
    <w:rsid w:val="00BC633E"/>
    <w:rsid w:val="00BD00FE"/>
    <w:rsid w:val="00BD5244"/>
    <w:rsid w:val="00BD5AFA"/>
    <w:rsid w:val="00BD7CBB"/>
    <w:rsid w:val="00BD7CD4"/>
    <w:rsid w:val="00BE296E"/>
    <w:rsid w:val="00BF62AF"/>
    <w:rsid w:val="00C0065A"/>
    <w:rsid w:val="00C02482"/>
    <w:rsid w:val="00C031A5"/>
    <w:rsid w:val="00C03CAE"/>
    <w:rsid w:val="00C04D92"/>
    <w:rsid w:val="00C118FB"/>
    <w:rsid w:val="00C16245"/>
    <w:rsid w:val="00C2489B"/>
    <w:rsid w:val="00C252A0"/>
    <w:rsid w:val="00C26BFE"/>
    <w:rsid w:val="00C305F4"/>
    <w:rsid w:val="00C35CEF"/>
    <w:rsid w:val="00C35ED9"/>
    <w:rsid w:val="00C44885"/>
    <w:rsid w:val="00C46133"/>
    <w:rsid w:val="00C47A06"/>
    <w:rsid w:val="00C540DE"/>
    <w:rsid w:val="00C5748E"/>
    <w:rsid w:val="00C57522"/>
    <w:rsid w:val="00C57E03"/>
    <w:rsid w:val="00C60D15"/>
    <w:rsid w:val="00C61722"/>
    <w:rsid w:val="00C62DD7"/>
    <w:rsid w:val="00C655DC"/>
    <w:rsid w:val="00C75692"/>
    <w:rsid w:val="00C7665C"/>
    <w:rsid w:val="00C76983"/>
    <w:rsid w:val="00C81332"/>
    <w:rsid w:val="00C83A05"/>
    <w:rsid w:val="00C83DA4"/>
    <w:rsid w:val="00C873A9"/>
    <w:rsid w:val="00C935D6"/>
    <w:rsid w:val="00C945DA"/>
    <w:rsid w:val="00C9545F"/>
    <w:rsid w:val="00C979DC"/>
    <w:rsid w:val="00CA0807"/>
    <w:rsid w:val="00CA1BFD"/>
    <w:rsid w:val="00CA504F"/>
    <w:rsid w:val="00CB0657"/>
    <w:rsid w:val="00CB1B6A"/>
    <w:rsid w:val="00CB4DB9"/>
    <w:rsid w:val="00CC3E79"/>
    <w:rsid w:val="00CC42E3"/>
    <w:rsid w:val="00CC59C4"/>
    <w:rsid w:val="00CC6295"/>
    <w:rsid w:val="00CD15E2"/>
    <w:rsid w:val="00CD3D02"/>
    <w:rsid w:val="00CE0EA6"/>
    <w:rsid w:val="00CE7238"/>
    <w:rsid w:val="00CF1842"/>
    <w:rsid w:val="00CF1F34"/>
    <w:rsid w:val="00CF6841"/>
    <w:rsid w:val="00CF7F7B"/>
    <w:rsid w:val="00D01481"/>
    <w:rsid w:val="00D026D0"/>
    <w:rsid w:val="00D04305"/>
    <w:rsid w:val="00D07850"/>
    <w:rsid w:val="00D101B6"/>
    <w:rsid w:val="00D13592"/>
    <w:rsid w:val="00D147AE"/>
    <w:rsid w:val="00D1685F"/>
    <w:rsid w:val="00D17F80"/>
    <w:rsid w:val="00D22484"/>
    <w:rsid w:val="00D23F01"/>
    <w:rsid w:val="00D250AA"/>
    <w:rsid w:val="00D31F0D"/>
    <w:rsid w:val="00D42860"/>
    <w:rsid w:val="00D47A81"/>
    <w:rsid w:val="00D614F4"/>
    <w:rsid w:val="00D6185F"/>
    <w:rsid w:val="00D63CA9"/>
    <w:rsid w:val="00D82CA1"/>
    <w:rsid w:val="00D87184"/>
    <w:rsid w:val="00D92FD4"/>
    <w:rsid w:val="00DA5ECD"/>
    <w:rsid w:val="00DA776D"/>
    <w:rsid w:val="00DA7E83"/>
    <w:rsid w:val="00DB0E77"/>
    <w:rsid w:val="00DB14A6"/>
    <w:rsid w:val="00DB2EB7"/>
    <w:rsid w:val="00DB3230"/>
    <w:rsid w:val="00DB6A0E"/>
    <w:rsid w:val="00DB6C4D"/>
    <w:rsid w:val="00DB703E"/>
    <w:rsid w:val="00DC16E0"/>
    <w:rsid w:val="00DC33C3"/>
    <w:rsid w:val="00DC40DB"/>
    <w:rsid w:val="00DC55AF"/>
    <w:rsid w:val="00DC5915"/>
    <w:rsid w:val="00DD0391"/>
    <w:rsid w:val="00DD2C7C"/>
    <w:rsid w:val="00DD5F69"/>
    <w:rsid w:val="00DD7285"/>
    <w:rsid w:val="00DE1003"/>
    <w:rsid w:val="00DE26A4"/>
    <w:rsid w:val="00DE47CA"/>
    <w:rsid w:val="00DE4A59"/>
    <w:rsid w:val="00DF2925"/>
    <w:rsid w:val="00DF45E2"/>
    <w:rsid w:val="00DF6528"/>
    <w:rsid w:val="00E1252D"/>
    <w:rsid w:val="00E12BFA"/>
    <w:rsid w:val="00E147BF"/>
    <w:rsid w:val="00E22EEC"/>
    <w:rsid w:val="00E240E9"/>
    <w:rsid w:val="00E246CD"/>
    <w:rsid w:val="00E25597"/>
    <w:rsid w:val="00E3441F"/>
    <w:rsid w:val="00E35ED6"/>
    <w:rsid w:val="00E40E4F"/>
    <w:rsid w:val="00E41D42"/>
    <w:rsid w:val="00E42DAE"/>
    <w:rsid w:val="00E53CB7"/>
    <w:rsid w:val="00E549F1"/>
    <w:rsid w:val="00E563B2"/>
    <w:rsid w:val="00E610FF"/>
    <w:rsid w:val="00E628BD"/>
    <w:rsid w:val="00E62BDC"/>
    <w:rsid w:val="00E672F1"/>
    <w:rsid w:val="00E70E3D"/>
    <w:rsid w:val="00E71C53"/>
    <w:rsid w:val="00E769DE"/>
    <w:rsid w:val="00E8365A"/>
    <w:rsid w:val="00E84A1F"/>
    <w:rsid w:val="00E87C06"/>
    <w:rsid w:val="00EA0EE2"/>
    <w:rsid w:val="00EA2656"/>
    <w:rsid w:val="00EA2B0F"/>
    <w:rsid w:val="00EB2D87"/>
    <w:rsid w:val="00EB495F"/>
    <w:rsid w:val="00EB4ADE"/>
    <w:rsid w:val="00EB4F6C"/>
    <w:rsid w:val="00EC03CC"/>
    <w:rsid w:val="00EC33C4"/>
    <w:rsid w:val="00EC6B24"/>
    <w:rsid w:val="00ED323D"/>
    <w:rsid w:val="00ED3FA8"/>
    <w:rsid w:val="00ED588E"/>
    <w:rsid w:val="00EE18F7"/>
    <w:rsid w:val="00EE2043"/>
    <w:rsid w:val="00EE58A5"/>
    <w:rsid w:val="00EE5FEC"/>
    <w:rsid w:val="00EE61E8"/>
    <w:rsid w:val="00EE7BE2"/>
    <w:rsid w:val="00EF7A90"/>
    <w:rsid w:val="00F04BA4"/>
    <w:rsid w:val="00F111EE"/>
    <w:rsid w:val="00F16169"/>
    <w:rsid w:val="00F176F8"/>
    <w:rsid w:val="00F22EC9"/>
    <w:rsid w:val="00F23F40"/>
    <w:rsid w:val="00F2453A"/>
    <w:rsid w:val="00F24C50"/>
    <w:rsid w:val="00F260B1"/>
    <w:rsid w:val="00F30791"/>
    <w:rsid w:val="00F35704"/>
    <w:rsid w:val="00F3583D"/>
    <w:rsid w:val="00F37631"/>
    <w:rsid w:val="00F40DBF"/>
    <w:rsid w:val="00F4165B"/>
    <w:rsid w:val="00F42059"/>
    <w:rsid w:val="00F43D47"/>
    <w:rsid w:val="00F4733B"/>
    <w:rsid w:val="00F57FA3"/>
    <w:rsid w:val="00F64386"/>
    <w:rsid w:val="00F66A02"/>
    <w:rsid w:val="00F67435"/>
    <w:rsid w:val="00F8395A"/>
    <w:rsid w:val="00F87D63"/>
    <w:rsid w:val="00F87E9E"/>
    <w:rsid w:val="00F91691"/>
    <w:rsid w:val="00F94B4F"/>
    <w:rsid w:val="00FA5DEE"/>
    <w:rsid w:val="00FB0A34"/>
    <w:rsid w:val="00FB2246"/>
    <w:rsid w:val="00FC076C"/>
    <w:rsid w:val="00FC087E"/>
    <w:rsid w:val="00FD663F"/>
    <w:rsid w:val="00FE56D0"/>
    <w:rsid w:val="00FE764D"/>
    <w:rsid w:val="00FF30F4"/>
    <w:rsid w:val="00FF3F58"/>
    <w:rsid w:val="00FF7BC9"/>
    <w:rsid w:val="00FF7D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8358F"/>
  <w15:docId w15:val="{461F6229-9D27-4A33-8EFB-590015826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Garamond" w:hAnsi="Garamond" w:cs="Garamond"/>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323"/>
  </w:style>
  <w:style w:type="paragraph" w:styleId="Heading1">
    <w:name w:val="heading 1"/>
    <w:basedOn w:val="Normal1"/>
    <w:next w:val="Normal1"/>
    <w:rsid w:val="00CB4DB9"/>
    <w:pPr>
      <w:keepNext/>
      <w:keepLines/>
      <w:spacing w:before="480" w:after="120"/>
      <w:outlineLvl w:val="0"/>
    </w:pPr>
    <w:rPr>
      <w:b/>
      <w:sz w:val="48"/>
      <w:szCs w:val="48"/>
    </w:rPr>
  </w:style>
  <w:style w:type="paragraph" w:styleId="Heading2">
    <w:name w:val="heading 2"/>
    <w:basedOn w:val="Normal1"/>
    <w:next w:val="Normal1"/>
    <w:rsid w:val="00CB4DB9"/>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1"/>
    <w:next w:val="Normal1"/>
    <w:rsid w:val="00CB4DB9"/>
    <w:pPr>
      <w:keepNext/>
      <w:keepLines/>
      <w:spacing w:before="280" w:after="80"/>
      <w:outlineLvl w:val="2"/>
    </w:pPr>
    <w:rPr>
      <w:b/>
      <w:sz w:val="28"/>
      <w:szCs w:val="28"/>
    </w:rPr>
  </w:style>
  <w:style w:type="paragraph" w:styleId="Heading4">
    <w:name w:val="heading 4"/>
    <w:basedOn w:val="Normal1"/>
    <w:next w:val="Normal1"/>
    <w:rsid w:val="00CB4DB9"/>
    <w:pPr>
      <w:keepNext/>
      <w:keepLines/>
      <w:spacing w:before="240" w:after="40"/>
      <w:outlineLvl w:val="3"/>
    </w:pPr>
    <w:rPr>
      <w:b/>
    </w:rPr>
  </w:style>
  <w:style w:type="paragraph" w:styleId="Heading5">
    <w:name w:val="heading 5"/>
    <w:basedOn w:val="Normal1"/>
    <w:next w:val="Normal1"/>
    <w:rsid w:val="00CB4DB9"/>
    <w:pPr>
      <w:keepNext/>
      <w:keepLines/>
      <w:spacing w:before="220" w:after="40"/>
      <w:outlineLvl w:val="4"/>
    </w:pPr>
    <w:rPr>
      <w:b/>
      <w:sz w:val="22"/>
      <w:szCs w:val="22"/>
    </w:rPr>
  </w:style>
  <w:style w:type="paragraph" w:styleId="Heading6">
    <w:name w:val="heading 6"/>
    <w:basedOn w:val="Normal1"/>
    <w:next w:val="Normal1"/>
    <w:rsid w:val="00CB4DB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B4DB9"/>
  </w:style>
  <w:style w:type="paragraph" w:styleId="Title">
    <w:name w:val="Title"/>
    <w:basedOn w:val="Normal1"/>
    <w:next w:val="Normal1"/>
    <w:rsid w:val="00CB4DB9"/>
    <w:pPr>
      <w:spacing w:after="0" w:line="240" w:lineRule="auto"/>
      <w:jc w:val="center"/>
    </w:pPr>
    <w:rPr>
      <w:b/>
      <w:sz w:val="52"/>
      <w:szCs w:val="52"/>
      <w:u w:val="single"/>
    </w:rPr>
  </w:style>
  <w:style w:type="paragraph" w:styleId="Subtitle">
    <w:name w:val="Subtitle"/>
    <w:basedOn w:val="Normal1"/>
    <w:next w:val="Normal1"/>
    <w:rsid w:val="00CB4DB9"/>
    <w:rPr>
      <w:i/>
      <w:color w:val="4F81BD"/>
    </w:rPr>
  </w:style>
  <w:style w:type="table" w:customStyle="1" w:styleId="a">
    <w:basedOn w:val="TableNormal"/>
    <w:rsid w:val="00CB4DB9"/>
    <w:pPr>
      <w:spacing w:after="0" w:line="240" w:lineRule="auto"/>
    </w:pPr>
    <w:tblPr>
      <w:tblStyleRowBandSize w:val="1"/>
      <w:tblStyleColBandSize w:val="1"/>
    </w:tblPr>
  </w:style>
  <w:style w:type="table" w:customStyle="1" w:styleId="a0">
    <w:basedOn w:val="TableNormal"/>
    <w:rsid w:val="00CB4DB9"/>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393D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D54"/>
    <w:rPr>
      <w:rFonts w:ascii="Tahoma" w:hAnsi="Tahoma" w:cs="Tahoma"/>
      <w:sz w:val="16"/>
      <w:szCs w:val="16"/>
    </w:rPr>
  </w:style>
  <w:style w:type="paragraph" w:styleId="Header">
    <w:name w:val="header"/>
    <w:basedOn w:val="Normal"/>
    <w:link w:val="HeaderChar"/>
    <w:uiPriority w:val="99"/>
    <w:semiHidden/>
    <w:unhideWhenUsed/>
    <w:rsid w:val="00DF45E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F45E2"/>
  </w:style>
  <w:style w:type="paragraph" w:styleId="Footer">
    <w:name w:val="footer"/>
    <w:basedOn w:val="Normal"/>
    <w:link w:val="FooterChar"/>
    <w:uiPriority w:val="99"/>
    <w:semiHidden/>
    <w:unhideWhenUsed/>
    <w:rsid w:val="00DF45E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F45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A0F26-456D-4165-90EF-4D0500A20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13</Pages>
  <Words>2174</Words>
  <Characters>12395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REBECA</dc:creator>
  <cp:lastModifiedBy>SEMAK 1</cp:lastModifiedBy>
  <cp:revision>54</cp:revision>
  <dcterms:created xsi:type="dcterms:W3CDTF">2025-05-05T06:21:00Z</dcterms:created>
  <dcterms:modified xsi:type="dcterms:W3CDTF">2025-05-09T09:32:00Z</dcterms:modified>
</cp:coreProperties>
</file>